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A94EEA" w:rsidRDefault="00E13AF8" w:rsidP="009B0B68">
      <w:pPr>
        <w:rPr>
          <w:bC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9B0B68" w:rsidRDefault="009B0B68" w:rsidP="009B0B68">
      <w:pPr>
        <w:rPr>
          <w:bCs/>
        </w:rPr>
      </w:pPr>
    </w:p>
    <w:p w:rsidR="009B0B68" w:rsidRDefault="009B0B68" w:rsidP="009B0B68">
      <w:pPr>
        <w:rPr>
          <w:bCs/>
        </w:rPr>
      </w:pPr>
    </w:p>
    <w:p w:rsidR="009B0B68" w:rsidRDefault="009B0B68" w:rsidP="009B0B68">
      <w:pPr>
        <w:rPr>
          <w:bCs/>
        </w:rPr>
      </w:pPr>
    </w:p>
    <w:p w:rsidR="009B0B68" w:rsidRDefault="009B0B68" w:rsidP="009B0B68">
      <w:pPr>
        <w:rPr>
          <w:bCs/>
        </w:rPr>
      </w:pPr>
    </w:p>
    <w:p w:rsidR="009B0B68" w:rsidRDefault="009B0B68" w:rsidP="009B0B68">
      <w:pPr>
        <w:rPr>
          <w:bCs/>
        </w:rPr>
      </w:pPr>
    </w:p>
    <w:p w:rsidR="009B0B68" w:rsidRDefault="009B0B68" w:rsidP="009B0B68">
      <w:pPr>
        <w:rPr>
          <w:bCs/>
        </w:rPr>
      </w:pPr>
    </w:p>
    <w:p w:rsidR="009B0B68" w:rsidRDefault="009B0B68" w:rsidP="009B0B68">
      <w:pPr>
        <w:rPr>
          <w:bCs/>
        </w:rPr>
      </w:pPr>
    </w:p>
    <w:p w:rsidR="009B0B68" w:rsidRDefault="009B0B68" w:rsidP="009B0B68">
      <w:pPr>
        <w:rPr>
          <w:bCs/>
        </w:rPr>
      </w:pPr>
    </w:p>
    <w:p w:rsidR="009B0B68" w:rsidRDefault="009B0B68" w:rsidP="009B0B68">
      <w:pPr>
        <w:rPr>
          <w:bCs/>
        </w:rPr>
      </w:pPr>
    </w:p>
    <w:p w:rsidR="009B0B68" w:rsidRDefault="009B0B68" w:rsidP="009B0B68">
      <w:pPr>
        <w:rPr>
          <w:bCs/>
        </w:rPr>
      </w:pPr>
    </w:p>
    <w:p w:rsidR="009B0B68" w:rsidRDefault="009B0B68" w:rsidP="009B0B68">
      <w:pPr>
        <w:rPr>
          <w:b/>
        </w:rPr>
      </w:pPr>
    </w:p>
    <w:p w:rsidR="00A94EEA" w:rsidRDefault="00A94EEA" w:rsidP="00A94EEA">
      <w:pPr>
        <w:rPr>
          <w:b/>
        </w:rPr>
      </w:pPr>
    </w:p>
    <w:p w:rsidR="00A94EEA" w:rsidRPr="00607E86" w:rsidRDefault="00A94EEA" w:rsidP="00A94EEA">
      <w:pPr>
        <w:rPr>
          <w:b/>
        </w:rPr>
      </w:pPr>
    </w:p>
    <w:p w:rsidR="007B53E8" w:rsidRPr="0005731D" w:rsidRDefault="00F8247A" w:rsidP="00915B7D">
      <w:pPr>
        <w:rPr>
          <w:b/>
        </w:rPr>
      </w:pPr>
      <w:r w:rsidRPr="00B47F71">
        <w:rPr>
          <w:bCs/>
        </w:rPr>
        <w:t xml:space="preserve">  </w:t>
      </w: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965EF4" w:rsidRPr="00965EF4">
        <w:rPr>
          <w:sz w:val="26"/>
          <w:szCs w:val="26"/>
        </w:rPr>
        <w:t xml:space="preserve">на </w:t>
      </w:r>
      <w:r w:rsidR="00CA45B1" w:rsidRPr="00CA45B1">
        <w:rPr>
          <w:sz w:val="26"/>
          <w:szCs w:val="26"/>
        </w:rPr>
        <w:t>предоставление услуг по ведению бухгалтерского и налогового учета, формированию отчетности РСБУ и МСФ, управлению персоналом, выполнению казначейских операций, управлению ликвидностью, валютному контролю, формированию статистической отчетности и взаимодействию с территориальными органами государственной статистики</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9B0B68" w:rsidRPr="009B0B68">
        <w:rPr>
          <w:iCs/>
        </w:rPr>
        <w:t>26</w:t>
      </w:r>
      <w:bookmarkStart w:id="0" w:name="_GoBack"/>
      <w:bookmarkEnd w:id="0"/>
      <w:r w:rsidRPr="00F84878">
        <w:rPr>
          <w:iCs/>
        </w:rPr>
        <w:t xml:space="preserve">» </w:t>
      </w:r>
      <w:r w:rsidR="00FA006B">
        <w:rPr>
          <w:iCs/>
        </w:rPr>
        <w:t>января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EA09BC">
          <w:rPr>
            <w:noProof/>
            <w:webHidden/>
          </w:rPr>
          <w:t>3</w:t>
        </w:r>
        <w:r>
          <w:rPr>
            <w:noProof/>
            <w:webHidden/>
          </w:rPr>
          <w:fldChar w:fldCharType="end"/>
        </w:r>
      </w:hyperlink>
    </w:p>
    <w:p w:rsidR="00915B7D" w:rsidRPr="008E3CB4" w:rsidRDefault="00EA09BC"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A09BC"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A09BC"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EA09BC"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EA09BC"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EA09BC"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EA09BC"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EA09BC"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EA09BC"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E1128C" w:rsidRPr="00E1128C">
        <w:rPr>
          <w:szCs w:val="26"/>
        </w:rPr>
        <w:t xml:space="preserve">на </w:t>
      </w:r>
      <w:r w:rsidR="00CA45B1" w:rsidRPr="00CA45B1">
        <w:rPr>
          <w:szCs w:val="26"/>
        </w:rPr>
        <w:t>предоставление услуг по ведению бухгалтерского и налогового учета, формированию отчетности РСБУ и МСФ, управлению персоналом, выполнению казначейских операций, управлению ликвидностью, валютному контролю, формированию статистической отчетности и взаимодействию с территориальными органами государственной статистики</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CA45B1"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CA45B1" w:rsidP="00A47819">
            <w:pPr>
              <w:autoSpaceDE w:val="0"/>
              <w:autoSpaceDN w:val="0"/>
              <w:adjustRightInd w:val="0"/>
              <w:jc w:val="both"/>
              <w:rPr>
                <w:rFonts w:eastAsia="Calibri"/>
                <w:bCs/>
              </w:rPr>
            </w:pPr>
            <w:r>
              <w:rPr>
                <w:rFonts w:eastAsia="Calibri"/>
                <w:bCs/>
              </w:rPr>
              <w:t>Салова Лилия Фаатовна</w:t>
            </w:r>
          </w:p>
          <w:p w:rsidR="0073335D" w:rsidRPr="00FA006B" w:rsidRDefault="0073335D" w:rsidP="00A47819">
            <w:pPr>
              <w:autoSpaceDE w:val="0"/>
              <w:autoSpaceDN w:val="0"/>
              <w:adjustRightInd w:val="0"/>
              <w:jc w:val="both"/>
              <w:rPr>
                <w:rFonts w:eastAsia="Calibri"/>
                <w:bCs/>
              </w:rPr>
            </w:pPr>
            <w:r w:rsidRPr="00B57D6D">
              <w:rPr>
                <w:rFonts w:eastAsia="Calibri"/>
                <w:bCs/>
                <w:color w:val="000000"/>
              </w:rPr>
              <w:t>тел</w:t>
            </w:r>
            <w:r w:rsidRPr="00FA006B">
              <w:rPr>
                <w:rFonts w:eastAsia="Calibri"/>
                <w:bCs/>
                <w:color w:val="000000"/>
              </w:rPr>
              <w:t>. + 7 (347)2215</w:t>
            </w:r>
            <w:r w:rsidR="00CA45B1" w:rsidRPr="00FA006B">
              <w:rPr>
                <w:rFonts w:eastAsia="Calibri"/>
                <w:bCs/>
                <w:color w:val="000000"/>
              </w:rPr>
              <w:t>377</w:t>
            </w:r>
            <w:r w:rsidRPr="00FA006B">
              <w:rPr>
                <w:rFonts w:eastAsia="Calibri"/>
                <w:bCs/>
                <w:color w:val="000000"/>
              </w:rPr>
              <w:t xml:space="preserve">, </w:t>
            </w:r>
            <w:r w:rsidRPr="00B57D6D">
              <w:rPr>
                <w:rFonts w:eastAsia="Calibri"/>
                <w:bCs/>
                <w:color w:val="000000"/>
                <w:lang w:val="en-US"/>
              </w:rPr>
              <w:t>e</w:t>
            </w:r>
            <w:r w:rsidRPr="00FA006B">
              <w:rPr>
                <w:rFonts w:eastAsia="Calibri"/>
                <w:bCs/>
                <w:color w:val="000000"/>
              </w:rPr>
              <w:t>-</w:t>
            </w:r>
            <w:r w:rsidRPr="00B57D6D">
              <w:rPr>
                <w:rFonts w:eastAsia="Calibri"/>
                <w:bCs/>
                <w:color w:val="000000"/>
                <w:lang w:val="en-US"/>
              </w:rPr>
              <w:t>mail</w:t>
            </w:r>
            <w:r w:rsidRPr="00FA006B">
              <w:rPr>
                <w:rFonts w:eastAsia="Calibri"/>
                <w:bCs/>
                <w:color w:val="000000"/>
              </w:rPr>
              <w:t xml:space="preserve">: </w:t>
            </w:r>
            <w:hyperlink r:id="rId14" w:history="1">
              <w:r w:rsidR="00CA45B1" w:rsidRPr="00CA45B1">
                <w:rPr>
                  <w:rStyle w:val="a4"/>
                  <w:lang w:val="en-US"/>
                </w:rPr>
                <w:t>gazizova</w:t>
              </w:r>
              <w:r w:rsidR="00CA45B1" w:rsidRPr="00FA006B">
                <w:rPr>
                  <w:rStyle w:val="a4"/>
                </w:rPr>
                <w:t>_</w:t>
              </w:r>
              <w:r w:rsidR="00CA45B1" w:rsidRPr="00CA45B1">
                <w:rPr>
                  <w:rStyle w:val="a4"/>
                  <w:lang w:val="en-US"/>
                </w:rPr>
                <w:t>l</w:t>
              </w:r>
              <w:r w:rsidR="00CA45B1" w:rsidRPr="00FA006B">
                <w:rPr>
                  <w:rStyle w:val="a4"/>
                </w:rPr>
                <w:t>@</w:t>
              </w:r>
              <w:r w:rsidR="00CA45B1" w:rsidRPr="00CA45B1">
                <w:rPr>
                  <w:rStyle w:val="a4"/>
                  <w:lang w:val="en-US"/>
                </w:rPr>
                <w:t>bashtel</w:t>
              </w:r>
              <w:r w:rsidR="00CA45B1" w:rsidRPr="00FA006B">
                <w:rPr>
                  <w:rStyle w:val="a4"/>
                </w:rPr>
                <w:t>.</w:t>
              </w:r>
              <w:proofErr w:type="spellStart"/>
              <w:r w:rsidR="00CA45B1" w:rsidRPr="00CA45B1">
                <w:rPr>
                  <w:rStyle w:val="a4"/>
                  <w:lang w:val="en-US"/>
                </w:rPr>
                <w:t>ru</w:t>
              </w:r>
              <w:proofErr w:type="spellEnd"/>
            </w:hyperlink>
            <w:r w:rsidR="00CA45B1" w:rsidRPr="00FA006B">
              <w:t xml:space="preserve"> </w:t>
            </w:r>
          </w:p>
          <w:p w:rsidR="00915B7D" w:rsidRPr="00FA006B"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E1128C" w:rsidRPr="00E1128C">
              <w:rPr>
                <w:szCs w:val="26"/>
              </w:rPr>
              <w:t xml:space="preserve">на </w:t>
            </w:r>
            <w:r w:rsidR="00CA45B1" w:rsidRPr="00CA45B1">
              <w:rPr>
                <w:szCs w:val="26"/>
              </w:rPr>
              <w:t>предоставление услуг по ведению бухгалтерского и налогового учета, формированию отчетности РСБУ и МСФ, управлению персоналом, выполнению казначейских операций, управлению ликвидностью, валютному контролю, формированию статистической отчетности и взаимодействию с территориальными органами государственной статистики</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07D7A" w:rsidRDefault="00E35210" w:rsidP="00707D7A">
            <w:pPr>
              <w:pStyle w:val="Default"/>
              <w:jc w:val="both"/>
              <w:rPr>
                <w:iCs/>
                <w:color w:val="auto"/>
              </w:rPr>
            </w:pPr>
            <w:r>
              <w:t>76 177 614</w:t>
            </w:r>
            <w:r w:rsidR="000150DC">
              <w:rPr>
                <w:iCs/>
                <w:color w:val="auto"/>
              </w:rPr>
              <w:t xml:space="preserve"> </w:t>
            </w:r>
            <w:r w:rsidR="00915B7D" w:rsidRPr="00BB6C80">
              <w:rPr>
                <w:iCs/>
                <w:color w:val="auto"/>
              </w:rPr>
              <w:t>(</w:t>
            </w:r>
            <w:r>
              <w:rPr>
                <w:iCs/>
                <w:color w:val="auto"/>
              </w:rPr>
              <w:t>семьдесят шесть миллионов сто семьдесят семь тысяч шестьсот четырнадцать</w:t>
            </w:r>
            <w:r w:rsidR="00915B7D" w:rsidRPr="00BB6C80">
              <w:rPr>
                <w:iCs/>
                <w:color w:val="auto"/>
              </w:rPr>
              <w:t xml:space="preserve">) рублей </w:t>
            </w:r>
            <w:r w:rsidR="001F68BA">
              <w:rPr>
                <w:iCs/>
                <w:color w:val="auto"/>
              </w:rPr>
              <w:t>00</w:t>
            </w:r>
            <w:r w:rsidR="00915B7D" w:rsidRPr="00BB6C80">
              <w:rPr>
                <w:iCs/>
                <w:color w:val="auto"/>
              </w:rPr>
              <w:t xml:space="preserve"> коп</w:t>
            </w:r>
            <w:r w:rsidR="001F68BA">
              <w:rPr>
                <w:iCs/>
                <w:color w:val="auto"/>
              </w:rPr>
              <w:t>еек</w:t>
            </w:r>
            <w:r w:rsidR="00915B7D" w:rsidRPr="00BB6C80">
              <w:rPr>
                <w:iCs/>
                <w:color w:val="auto"/>
              </w:rPr>
              <w:t xml:space="preserve">, </w:t>
            </w:r>
            <w:r w:rsidR="00707D7A">
              <w:rPr>
                <w:iCs/>
                <w:color w:val="auto"/>
              </w:rPr>
              <w:t xml:space="preserve">в том числе НДС (18%) </w:t>
            </w:r>
            <w:r>
              <w:rPr>
                <w:iCs/>
                <w:color w:val="auto"/>
              </w:rPr>
              <w:t>11 620 314</w:t>
            </w:r>
            <w:r w:rsidR="00707D7A">
              <w:rPr>
                <w:iCs/>
                <w:color w:val="auto"/>
              </w:rPr>
              <w:t xml:space="preserve"> (</w:t>
            </w:r>
            <w:r>
              <w:rPr>
                <w:iCs/>
                <w:color w:val="auto"/>
              </w:rPr>
              <w:t>одиннадцать миллионов шестьсот двадцать тысяч триста четырнадцать) рублей</w:t>
            </w:r>
            <w:r w:rsidR="00707D7A">
              <w:rPr>
                <w:iCs/>
                <w:color w:val="auto"/>
              </w:rPr>
              <w:t xml:space="preserve"> </w:t>
            </w:r>
            <w:r>
              <w:rPr>
                <w:iCs/>
                <w:color w:val="auto"/>
              </w:rPr>
              <w:t>00</w:t>
            </w:r>
            <w:r w:rsidR="00707D7A" w:rsidRPr="00BB6C80">
              <w:rPr>
                <w:iCs/>
                <w:color w:val="auto"/>
              </w:rPr>
              <w:t xml:space="preserve"> коп</w:t>
            </w:r>
            <w:r w:rsidR="00707D7A">
              <w:rPr>
                <w:iCs/>
                <w:color w:val="auto"/>
              </w:rPr>
              <w:t xml:space="preserve">еек </w:t>
            </w:r>
          </w:p>
          <w:p w:rsidR="00707D7A" w:rsidRPr="00BB6C80" w:rsidRDefault="00707D7A" w:rsidP="00707D7A">
            <w:pPr>
              <w:pStyle w:val="Default"/>
              <w:jc w:val="both"/>
              <w:rPr>
                <w:iCs/>
                <w:color w:val="auto"/>
                <w:sz w:val="10"/>
                <w:szCs w:val="10"/>
              </w:rPr>
            </w:pPr>
          </w:p>
          <w:p w:rsidR="00915B7D" w:rsidRPr="00BB6C80" w:rsidRDefault="00E35210" w:rsidP="00707D7A">
            <w:pPr>
              <w:pStyle w:val="Default"/>
              <w:jc w:val="both"/>
              <w:rPr>
                <w:iCs/>
                <w:color w:val="auto"/>
                <w:sz w:val="10"/>
                <w:szCs w:val="10"/>
              </w:rPr>
            </w:pPr>
            <w:r>
              <w:t>64 557 300</w:t>
            </w:r>
            <w:r w:rsidR="00707D7A">
              <w:rPr>
                <w:iCs/>
                <w:color w:val="auto"/>
              </w:rPr>
              <w:t xml:space="preserve"> </w:t>
            </w:r>
            <w:r w:rsidR="00707D7A" w:rsidRPr="00BB6C80">
              <w:rPr>
                <w:iCs/>
                <w:color w:val="auto"/>
              </w:rPr>
              <w:t>(</w:t>
            </w:r>
            <w:r>
              <w:rPr>
                <w:iCs/>
                <w:color w:val="auto"/>
              </w:rPr>
              <w:t>шестьдесят четыре миллиона пятьсот пятьдесят семь тысяч триста</w:t>
            </w:r>
            <w:r w:rsidR="00707D7A">
              <w:rPr>
                <w:iCs/>
                <w:color w:val="auto"/>
              </w:rPr>
              <w:t>) рублей</w:t>
            </w:r>
            <w:r w:rsidR="00707D7A" w:rsidRPr="00BB6C80">
              <w:rPr>
                <w:iCs/>
                <w:color w:val="auto"/>
              </w:rPr>
              <w:t xml:space="preserve"> </w:t>
            </w:r>
            <w:r>
              <w:rPr>
                <w:iCs/>
                <w:color w:val="auto"/>
              </w:rPr>
              <w:t>00</w:t>
            </w:r>
            <w:r w:rsidR="00707D7A" w:rsidRPr="00BB6C80">
              <w:rPr>
                <w:iCs/>
                <w:color w:val="auto"/>
              </w:rPr>
              <w:t xml:space="preserve"> коп</w:t>
            </w:r>
            <w:r w:rsidR="00707D7A">
              <w:rPr>
                <w:iCs/>
                <w:color w:val="auto"/>
              </w:rPr>
              <w:t xml:space="preserve">еек, без учета </w:t>
            </w:r>
            <w:r w:rsidR="00707D7A" w:rsidRPr="00BB6C80">
              <w:rPr>
                <w:iCs/>
                <w:color w:val="auto"/>
              </w:rPr>
              <w:t>НДС</w:t>
            </w: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AF217A">
            <w:pPr>
              <w:pStyle w:val="Default"/>
              <w:rPr>
                <w:iCs/>
              </w:rPr>
            </w:pPr>
            <w:r w:rsidRPr="00F84878">
              <w:rPr>
                <w:iCs/>
              </w:rPr>
              <w:t xml:space="preserve"> </w:t>
            </w:r>
            <w:r w:rsidR="00D02223">
              <w:rPr>
                <w:iCs/>
              </w:rPr>
              <w:t xml:space="preserve">не позднее </w:t>
            </w:r>
            <w:r w:rsidRPr="00F84878">
              <w:rPr>
                <w:iCs/>
              </w:rPr>
              <w:t>«</w:t>
            </w:r>
            <w:r w:rsidR="00A45317">
              <w:rPr>
                <w:iCs/>
                <w:lang w:val="en-US"/>
              </w:rPr>
              <w:t>31</w:t>
            </w:r>
            <w:r w:rsidRPr="00F84878">
              <w:rPr>
                <w:iCs/>
              </w:rPr>
              <w:t xml:space="preserve">» </w:t>
            </w:r>
            <w:r w:rsidR="00A45317">
              <w:rPr>
                <w:iCs/>
              </w:rPr>
              <w:t>января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A09BC">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EA09BC">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EA09BC"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DC7355" w:rsidRDefault="00DC7355" w:rsidP="00DC7355">
            <w:pPr>
              <w:autoSpaceDE w:val="0"/>
              <w:autoSpaceDN w:val="0"/>
              <w:adjustRightInd w:val="0"/>
              <w:jc w:val="both"/>
              <w:rPr>
                <w:rFonts w:eastAsia="Calibri"/>
                <w:bCs/>
              </w:rPr>
            </w:pPr>
            <w:r>
              <w:rPr>
                <w:rFonts w:eastAsia="Calibri"/>
                <w:bCs/>
              </w:rPr>
              <w:t>Салова Лилия Фаатовна</w:t>
            </w:r>
          </w:p>
          <w:p w:rsidR="00DC7355" w:rsidRPr="00DC7355" w:rsidRDefault="00DC7355" w:rsidP="00DC7355">
            <w:pPr>
              <w:autoSpaceDE w:val="0"/>
              <w:autoSpaceDN w:val="0"/>
              <w:adjustRightInd w:val="0"/>
              <w:jc w:val="both"/>
              <w:rPr>
                <w:rFonts w:eastAsia="Calibri"/>
                <w:bCs/>
              </w:rPr>
            </w:pPr>
            <w:r w:rsidRPr="00B57D6D">
              <w:rPr>
                <w:rFonts w:eastAsia="Calibri"/>
                <w:bCs/>
                <w:color w:val="000000"/>
              </w:rPr>
              <w:t>тел</w:t>
            </w:r>
            <w:r w:rsidRPr="00DC7355">
              <w:rPr>
                <w:rFonts w:eastAsia="Calibri"/>
                <w:bCs/>
                <w:color w:val="000000"/>
              </w:rPr>
              <w:t xml:space="preserve">. + 7 (347)2215377, </w:t>
            </w:r>
            <w:r w:rsidRPr="00B57D6D">
              <w:rPr>
                <w:rFonts w:eastAsia="Calibri"/>
                <w:bCs/>
                <w:color w:val="000000"/>
                <w:lang w:val="en-US"/>
              </w:rPr>
              <w:t>e</w:t>
            </w:r>
            <w:r w:rsidRPr="00DC7355">
              <w:rPr>
                <w:rFonts w:eastAsia="Calibri"/>
                <w:bCs/>
                <w:color w:val="000000"/>
              </w:rPr>
              <w:t>-</w:t>
            </w:r>
            <w:r w:rsidRPr="00B57D6D">
              <w:rPr>
                <w:rFonts w:eastAsia="Calibri"/>
                <w:bCs/>
                <w:color w:val="000000"/>
                <w:lang w:val="en-US"/>
              </w:rPr>
              <w:t>mail</w:t>
            </w:r>
            <w:r w:rsidRPr="00DC7355">
              <w:rPr>
                <w:rFonts w:eastAsia="Calibri"/>
                <w:bCs/>
                <w:color w:val="000000"/>
              </w:rPr>
              <w:t xml:space="preserve">: </w:t>
            </w:r>
            <w:hyperlink r:id="rId25" w:history="1">
              <w:r w:rsidRPr="00CA45B1">
                <w:rPr>
                  <w:rStyle w:val="a4"/>
                  <w:lang w:val="en-US"/>
                </w:rPr>
                <w:t>gazizova</w:t>
              </w:r>
              <w:r w:rsidRPr="00DC7355">
                <w:rPr>
                  <w:rStyle w:val="a4"/>
                </w:rPr>
                <w:t>_</w:t>
              </w:r>
              <w:r w:rsidRPr="00CA45B1">
                <w:rPr>
                  <w:rStyle w:val="a4"/>
                  <w:lang w:val="en-US"/>
                </w:rPr>
                <w:t>l</w:t>
              </w:r>
              <w:r w:rsidRPr="00DC7355">
                <w:rPr>
                  <w:rStyle w:val="a4"/>
                </w:rPr>
                <w:t>@</w:t>
              </w:r>
              <w:r w:rsidRPr="00CA45B1">
                <w:rPr>
                  <w:rStyle w:val="a4"/>
                  <w:lang w:val="en-US"/>
                </w:rPr>
                <w:t>bashtel</w:t>
              </w:r>
              <w:r w:rsidRPr="00DC7355">
                <w:rPr>
                  <w:rStyle w:val="a4"/>
                </w:rPr>
                <w:t>.</w:t>
              </w:r>
              <w:r w:rsidRPr="00CA45B1">
                <w:rPr>
                  <w:rStyle w:val="a4"/>
                  <w:lang w:val="en-US"/>
                </w:rPr>
                <w:t>ru</w:t>
              </w:r>
            </w:hyperlink>
            <w:r w:rsidRPr="00DC7355">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B62DF5" w:rsidP="00B62DF5">
            <w:pPr>
              <w:pStyle w:val="afff8"/>
              <w:rPr>
                <w:rFonts w:cs="Times New Roman"/>
              </w:rPr>
            </w:pPr>
            <w:r w:rsidRPr="00B62DF5">
              <w:rPr>
                <w:rFonts w:cs="Times New Roman"/>
              </w:rPr>
              <w:t>Публичное акционерное общество междугородной и международной электрической связи «Ростелеком»</w:t>
            </w:r>
            <w:r w:rsidR="0001782F">
              <w:rPr>
                <w:rFonts w:cs="Times New Roman"/>
              </w:rPr>
              <w:t xml:space="preserve"> (</w:t>
            </w:r>
            <w:r>
              <w:rPr>
                <w:rFonts w:cs="Times New Roman"/>
              </w:rPr>
              <w:t>ПАО</w:t>
            </w:r>
            <w:r w:rsidR="0001782F">
              <w:rPr>
                <w:rFonts w:cs="Times New Roman"/>
              </w:rPr>
              <w:t xml:space="preserve"> «</w:t>
            </w:r>
            <w:r>
              <w:rPr>
                <w:rFonts w:cs="Times New Roman"/>
              </w:rPr>
              <w:t>Ростелеком</w:t>
            </w:r>
            <w:r w:rsidR="0001782F">
              <w:rPr>
                <w:rFonts w:cs="Times New Roman"/>
              </w:rPr>
              <w:t>»</w:t>
            </w:r>
            <w:r>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545A7E" w:rsidRDefault="00545A7E" w:rsidP="00D02223">
            <w:pPr>
              <w:rPr>
                <w:color w:val="FF0000"/>
              </w:rPr>
            </w:pPr>
            <w:r>
              <w:rPr>
                <w:szCs w:val="26"/>
              </w:rPr>
              <w:t>115172, г. Москва, ул. Гончарная, д. 30</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BE342A" w:rsidRPr="00F84878">
              <w:rPr>
                <w:iCs/>
              </w:rPr>
              <w:t>«</w:t>
            </w:r>
            <w:r w:rsidR="00BE342A">
              <w:rPr>
                <w:iCs/>
                <w:lang w:val="en-US"/>
              </w:rPr>
              <w:t>31</w:t>
            </w:r>
            <w:r w:rsidR="00BE342A" w:rsidRPr="00F84878">
              <w:rPr>
                <w:iCs/>
              </w:rPr>
              <w:t xml:space="preserve">» </w:t>
            </w:r>
            <w:r w:rsidR="00BE342A">
              <w:rPr>
                <w:iCs/>
              </w:rPr>
              <w:t>января 2017</w:t>
            </w:r>
            <w:r w:rsidR="00BE342A"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D02223" w:rsidRPr="00E1128C">
              <w:rPr>
                <w:szCs w:val="26"/>
              </w:rPr>
              <w:t xml:space="preserve">на </w:t>
            </w:r>
            <w:r w:rsidR="00CA45B1" w:rsidRPr="00CA45B1">
              <w:rPr>
                <w:szCs w:val="26"/>
              </w:rPr>
              <w:t>предоставление услуг по ведению бухгалтерского и налогового учета, формированию отчетности РСБУ и МСФ, управлению персоналом, выполнению казначейских операций, управлению ликвидностью, валютному контролю, формированию статистической отчетности и взаимодействию с территориальными органами государственной статистики</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BC6BA0" w:rsidRDefault="00BC6BA0" w:rsidP="00BC6BA0">
            <w:pPr>
              <w:pStyle w:val="Default"/>
              <w:jc w:val="both"/>
              <w:rPr>
                <w:iCs/>
                <w:color w:val="auto"/>
              </w:rPr>
            </w:pPr>
            <w:r>
              <w:t>76 177 614</w:t>
            </w:r>
            <w:r>
              <w:rPr>
                <w:iCs/>
                <w:color w:val="auto"/>
              </w:rPr>
              <w:t xml:space="preserve"> </w:t>
            </w:r>
            <w:r w:rsidRPr="00BB6C80">
              <w:rPr>
                <w:iCs/>
                <w:color w:val="auto"/>
              </w:rPr>
              <w:t>(</w:t>
            </w:r>
            <w:r>
              <w:rPr>
                <w:iCs/>
                <w:color w:val="auto"/>
              </w:rPr>
              <w:t>семьдесят шесть миллионов сто семьдесят семь тысяч шестьсот четырнадцать</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xml:space="preserve">, </w:t>
            </w:r>
            <w:r>
              <w:rPr>
                <w:iCs/>
                <w:color w:val="auto"/>
              </w:rPr>
              <w:t>в том числе НДС (18%) 11 620 314 (одиннадцать миллионов шестьсот двадцать тысяч триста четырнадцать) рублей 00</w:t>
            </w:r>
            <w:r w:rsidRPr="00BB6C80">
              <w:rPr>
                <w:iCs/>
                <w:color w:val="auto"/>
              </w:rPr>
              <w:t xml:space="preserve"> коп</w:t>
            </w:r>
            <w:r>
              <w:rPr>
                <w:iCs/>
                <w:color w:val="auto"/>
              </w:rPr>
              <w:t xml:space="preserve">еек </w:t>
            </w:r>
          </w:p>
          <w:p w:rsidR="00BC6BA0" w:rsidRPr="00BB6C80" w:rsidRDefault="00BC6BA0" w:rsidP="00BC6BA0">
            <w:pPr>
              <w:pStyle w:val="Default"/>
              <w:jc w:val="both"/>
              <w:rPr>
                <w:iCs/>
                <w:color w:val="auto"/>
                <w:sz w:val="10"/>
                <w:szCs w:val="10"/>
              </w:rPr>
            </w:pPr>
          </w:p>
          <w:p w:rsidR="00BC6BA0" w:rsidRPr="00BB6C80" w:rsidRDefault="00BC6BA0" w:rsidP="00BC6BA0">
            <w:pPr>
              <w:pStyle w:val="Default"/>
              <w:jc w:val="both"/>
              <w:rPr>
                <w:iCs/>
                <w:color w:val="auto"/>
                <w:sz w:val="10"/>
                <w:szCs w:val="10"/>
              </w:rPr>
            </w:pPr>
            <w:r>
              <w:t>64 557 300</w:t>
            </w:r>
            <w:r>
              <w:rPr>
                <w:iCs/>
                <w:color w:val="auto"/>
              </w:rPr>
              <w:t xml:space="preserve"> </w:t>
            </w:r>
            <w:r w:rsidRPr="00BB6C80">
              <w:rPr>
                <w:iCs/>
                <w:color w:val="auto"/>
              </w:rPr>
              <w:t>(</w:t>
            </w:r>
            <w:r>
              <w:rPr>
                <w:iCs/>
                <w:color w:val="auto"/>
              </w:rPr>
              <w:t>шестьдесят четыре миллиона пятьсот пятьдесят семь тысяч триста) рублей</w:t>
            </w:r>
            <w:r w:rsidRPr="00BB6C80">
              <w:rPr>
                <w:iCs/>
                <w:color w:val="auto"/>
              </w:rPr>
              <w:t xml:space="preserve"> </w:t>
            </w:r>
            <w:r>
              <w:rPr>
                <w:iCs/>
                <w:color w:val="auto"/>
              </w:rPr>
              <w:t>00</w:t>
            </w:r>
            <w:r w:rsidRPr="00BB6C80">
              <w:rPr>
                <w:iCs/>
                <w:color w:val="auto"/>
              </w:rPr>
              <w:t xml:space="preserve"> коп</w:t>
            </w:r>
            <w:r>
              <w:rPr>
                <w:iCs/>
                <w:color w:val="auto"/>
              </w:rPr>
              <w:t xml:space="preserve">еек, без учета </w:t>
            </w:r>
            <w:r w:rsidRPr="00BB6C80">
              <w:rPr>
                <w:iCs/>
                <w:color w:val="auto"/>
              </w:rPr>
              <w:t>НДС</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EA09BC">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EA09BC">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EA09BC">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EA09BC">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5"/>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5"/>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5"/>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Pr="00A979AE"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 xml:space="preserve">ДОГОВОР № </w:t>
      </w:r>
    </w:p>
    <w:p w:rsidR="00A979AE" w:rsidRPr="00A979AE" w:rsidRDefault="00A979AE" w:rsidP="00A979AE">
      <w:pPr>
        <w:autoSpaceDE w:val="0"/>
        <w:autoSpaceDN w:val="0"/>
        <w:adjustRightInd w:val="0"/>
        <w:jc w:val="center"/>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rPr>
      </w:pPr>
    </w:p>
    <w:tbl>
      <w:tblPr>
        <w:tblW w:w="0" w:type="auto"/>
        <w:tblLook w:val="04A0" w:firstRow="1" w:lastRow="0" w:firstColumn="1" w:lastColumn="0" w:noHBand="0" w:noVBand="1"/>
      </w:tblPr>
      <w:tblGrid>
        <w:gridCol w:w="4807"/>
        <w:gridCol w:w="4830"/>
      </w:tblGrid>
      <w:tr w:rsidR="00A979AE" w:rsidRPr="00A979AE" w:rsidTr="00A979AE">
        <w:tc>
          <w:tcPr>
            <w:tcW w:w="4926" w:type="dxa"/>
            <w:shd w:val="clear" w:color="auto" w:fill="auto"/>
          </w:tcPr>
          <w:p w:rsidR="00A979AE" w:rsidRPr="00A979AE" w:rsidRDefault="00A979AE" w:rsidP="00A979AE">
            <w:pPr>
              <w:autoSpaceDE w:val="0"/>
              <w:autoSpaceDN w:val="0"/>
              <w:adjustRightInd w:val="0"/>
              <w:jc w:val="both"/>
              <w:rPr>
                <w:rFonts w:ascii="Arial Narrow" w:hAnsi="Arial Narrow"/>
                <w:b/>
                <w:bCs/>
              </w:rPr>
            </w:pPr>
            <w:r w:rsidRPr="00A979AE">
              <w:rPr>
                <w:rFonts w:ascii="Arial Narrow" w:hAnsi="Arial Narrow"/>
              </w:rPr>
              <w:t>г. Москва</w:t>
            </w:r>
          </w:p>
        </w:tc>
        <w:tc>
          <w:tcPr>
            <w:tcW w:w="4927" w:type="dxa"/>
            <w:shd w:val="clear" w:color="auto" w:fill="auto"/>
          </w:tcPr>
          <w:p w:rsidR="00A979AE" w:rsidRPr="00A979AE" w:rsidRDefault="00A979AE" w:rsidP="00A979AE">
            <w:pPr>
              <w:autoSpaceDE w:val="0"/>
              <w:autoSpaceDN w:val="0"/>
              <w:adjustRightInd w:val="0"/>
              <w:jc w:val="right"/>
              <w:rPr>
                <w:rFonts w:ascii="Arial Narrow" w:hAnsi="Arial Narrow"/>
                <w:b/>
                <w:bCs/>
              </w:rPr>
            </w:pPr>
            <w:r w:rsidRPr="00A979AE">
              <w:rPr>
                <w:rFonts w:ascii="Arial Narrow" w:hAnsi="Arial Narrow"/>
              </w:rPr>
              <w:t>"__" _________2016 г.</w:t>
            </w:r>
          </w:p>
        </w:tc>
      </w:tr>
    </w:tbl>
    <w:p w:rsidR="00A979AE" w:rsidRPr="00A979AE" w:rsidRDefault="00A979AE" w:rsidP="00A979AE">
      <w:pPr>
        <w:autoSpaceDE w:val="0"/>
        <w:autoSpaceDN w:val="0"/>
        <w:adjustRightInd w:val="0"/>
        <w:jc w:val="both"/>
        <w:rPr>
          <w:rFonts w:ascii="Arial Narrow" w:hAnsi="Arial Narrow"/>
          <w:b/>
        </w:rPr>
      </w:pPr>
    </w:p>
    <w:p w:rsidR="00A979AE" w:rsidRPr="00A979AE" w:rsidRDefault="00A979AE" w:rsidP="00A979AE">
      <w:pPr>
        <w:autoSpaceDE w:val="0"/>
        <w:autoSpaceDN w:val="0"/>
        <w:adjustRightInd w:val="0"/>
        <w:jc w:val="both"/>
        <w:rPr>
          <w:rFonts w:ascii="Arial Narrow" w:hAnsi="Arial Narrow"/>
          <w:b/>
        </w:rPr>
      </w:pP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b/>
        </w:rPr>
        <w:t>Публичное акционерное общество междугородной и международной электрической связи «Ростелеком»</w:t>
      </w:r>
      <w:r w:rsidRPr="00A979AE">
        <w:rPr>
          <w:rFonts w:ascii="Arial Narrow" w:hAnsi="Arial Narrow"/>
        </w:rPr>
        <w:t xml:space="preserve"> (ПАО «Ростелеком»), именуемое в дальнейшем «Ростелеком», в лице </w:t>
      </w:r>
      <w:proofErr w:type="spellStart"/>
      <w:r w:rsidRPr="00A979AE">
        <w:rPr>
          <w:rFonts w:ascii="Arial Narrow" w:hAnsi="Arial Narrow"/>
          <w:b/>
        </w:rPr>
        <w:t>Пересветова</w:t>
      </w:r>
      <w:proofErr w:type="spellEnd"/>
      <w:r w:rsidRPr="00A979AE">
        <w:rPr>
          <w:rFonts w:ascii="Arial Narrow" w:hAnsi="Arial Narrow"/>
          <w:b/>
        </w:rPr>
        <w:t xml:space="preserve"> Дмитрия Юрьевича</w:t>
      </w:r>
      <w:r w:rsidRPr="00A979AE">
        <w:rPr>
          <w:rFonts w:ascii="Arial Narrow" w:hAnsi="Arial Narrow"/>
        </w:rPr>
        <w:t xml:space="preserve">, действующего на основании доверенности </w:t>
      </w:r>
      <w:r w:rsidRPr="00A979AE">
        <w:rPr>
          <w:rFonts w:ascii="Arial Narrow" w:hAnsi="Arial Narrow"/>
          <w:b/>
        </w:rPr>
        <w:t xml:space="preserve">№1/29/436-15 от 26.06.2015 г., </w:t>
      </w:r>
      <w:r w:rsidRPr="00A979AE">
        <w:rPr>
          <w:rFonts w:ascii="Arial Narrow" w:hAnsi="Arial Narrow"/>
        </w:rPr>
        <w:t xml:space="preserve">с одной стороны, </w:t>
      </w:r>
    </w:p>
    <w:p w:rsidR="00A979AE" w:rsidRPr="00A979AE" w:rsidRDefault="00A979AE" w:rsidP="00A979AE">
      <w:pPr>
        <w:autoSpaceDE w:val="0"/>
        <w:autoSpaceDN w:val="0"/>
        <w:adjustRightInd w:val="0"/>
        <w:jc w:val="center"/>
        <w:rPr>
          <w:rFonts w:ascii="Arial Narrow" w:hAnsi="Arial Narrow"/>
        </w:rPr>
      </w:pPr>
      <w:r w:rsidRPr="00A979AE">
        <w:rPr>
          <w:rFonts w:ascii="Arial Narrow" w:hAnsi="Arial Narrow"/>
        </w:rPr>
        <w:t>и</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b/>
        </w:rPr>
        <w:t>Публичное акционерное общество «Башинформсвязь» (ПАО «Башинформсвязь»)</w:t>
      </w:r>
      <w:r w:rsidRPr="00A979AE">
        <w:rPr>
          <w:rFonts w:ascii="Arial Narrow" w:hAnsi="Arial Narrow"/>
        </w:rPr>
        <w:t>, именуемое в дальнейшем «Общество», в лице</w:t>
      </w:r>
      <w:r w:rsidRPr="00A979AE">
        <w:rPr>
          <w:rFonts w:ascii="Arial Narrow" w:hAnsi="Arial Narrow"/>
          <w:b/>
        </w:rPr>
        <w:t xml:space="preserve"> генерального директора </w:t>
      </w:r>
      <w:proofErr w:type="spellStart"/>
      <w:r w:rsidRPr="00A979AE">
        <w:rPr>
          <w:rFonts w:ascii="Arial Narrow" w:hAnsi="Arial Narrow"/>
          <w:b/>
        </w:rPr>
        <w:t>Долгоаршинных</w:t>
      </w:r>
      <w:proofErr w:type="spellEnd"/>
      <w:r w:rsidRPr="00A979AE">
        <w:rPr>
          <w:rFonts w:ascii="Arial Narrow" w:hAnsi="Arial Narrow"/>
          <w:b/>
        </w:rPr>
        <w:t xml:space="preserve"> Марата </w:t>
      </w:r>
      <w:proofErr w:type="spellStart"/>
      <w:r w:rsidRPr="00A979AE">
        <w:rPr>
          <w:rFonts w:ascii="Arial Narrow" w:hAnsi="Arial Narrow"/>
          <w:b/>
        </w:rPr>
        <w:t>Гайнулловича</w:t>
      </w:r>
      <w:proofErr w:type="spellEnd"/>
      <w:r w:rsidRPr="00A979AE">
        <w:rPr>
          <w:rFonts w:ascii="Arial Narrow" w:hAnsi="Arial Narrow"/>
        </w:rPr>
        <w:t xml:space="preserve">, </w:t>
      </w:r>
      <w:proofErr w:type="gramStart"/>
      <w:r w:rsidRPr="00A979AE">
        <w:rPr>
          <w:rFonts w:ascii="Arial Narrow" w:hAnsi="Arial Narrow"/>
        </w:rPr>
        <w:t>действующего  на</w:t>
      </w:r>
      <w:proofErr w:type="gramEnd"/>
      <w:r w:rsidRPr="00A979AE">
        <w:rPr>
          <w:rFonts w:ascii="Arial Narrow" w:hAnsi="Arial Narrow"/>
        </w:rPr>
        <w:t xml:space="preserve"> основании</w:t>
      </w:r>
      <w:r w:rsidRPr="00A979AE">
        <w:rPr>
          <w:rFonts w:ascii="Arial Narrow" w:hAnsi="Arial Narrow"/>
          <w:b/>
        </w:rPr>
        <w:t xml:space="preserve"> Устава</w:t>
      </w:r>
      <w:r w:rsidRPr="00A979AE">
        <w:rPr>
          <w:rFonts w:ascii="Arial Narrow" w:hAnsi="Arial Narrow"/>
        </w:rPr>
        <w:t>, с другой стороны,</w:t>
      </w:r>
    </w:p>
    <w:p w:rsidR="00A979AE" w:rsidRPr="00A979AE" w:rsidRDefault="00A979AE" w:rsidP="00A979AE">
      <w:pPr>
        <w:autoSpaceDE w:val="0"/>
        <w:autoSpaceDN w:val="0"/>
        <w:adjustRightInd w:val="0"/>
        <w:jc w:val="both"/>
        <w:rPr>
          <w:rFonts w:ascii="Arial Narrow" w:hAnsi="Arial Narrow"/>
        </w:rPr>
      </w:pP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далее именуемые совместно «Стороны», а по отдельности «Сторона», заключили настоящий договор (далее - Договор) о нижеследующем:</w:t>
      </w:r>
    </w:p>
    <w:p w:rsidR="00A979AE" w:rsidRPr="00A979AE" w:rsidRDefault="00A979AE" w:rsidP="00A979AE">
      <w:pPr>
        <w:autoSpaceDE w:val="0"/>
        <w:autoSpaceDN w:val="0"/>
        <w:adjustRightInd w:val="0"/>
        <w:jc w:val="both"/>
        <w:rPr>
          <w:rFonts w:ascii="Arial Narrow" w:hAnsi="Arial Narrow"/>
        </w:rPr>
      </w:pPr>
    </w:p>
    <w:p w:rsidR="00A979AE" w:rsidRPr="00A979AE" w:rsidRDefault="00A979AE" w:rsidP="00A979AE">
      <w:pPr>
        <w:autoSpaceDE w:val="0"/>
        <w:autoSpaceDN w:val="0"/>
        <w:adjustRightInd w:val="0"/>
        <w:rPr>
          <w:rFonts w:ascii="Arial Narrow" w:hAnsi="Arial Narrow"/>
          <w:b/>
          <w:bCs/>
        </w:rPr>
      </w:pPr>
      <w:r w:rsidRPr="00A979AE">
        <w:rPr>
          <w:rFonts w:ascii="Arial Narrow" w:hAnsi="Arial Narrow"/>
          <w:b/>
          <w:bCs/>
        </w:rPr>
        <w:t>Преамбула:</w:t>
      </w:r>
    </w:p>
    <w:p w:rsidR="00A979AE" w:rsidRPr="00A979AE" w:rsidRDefault="00A979AE" w:rsidP="00A979AE">
      <w:pPr>
        <w:autoSpaceDE w:val="0"/>
        <w:autoSpaceDN w:val="0"/>
        <w:adjustRightInd w:val="0"/>
        <w:jc w:val="center"/>
        <w:rPr>
          <w:rFonts w:ascii="Arial Narrow" w:hAnsi="Arial Narrow"/>
          <w:b/>
          <w:bCs/>
        </w:rPr>
      </w:pPr>
    </w:p>
    <w:p w:rsidR="00A979AE" w:rsidRPr="00A979AE" w:rsidRDefault="00A979AE" w:rsidP="00A979AE">
      <w:pPr>
        <w:autoSpaceDE w:val="0"/>
        <w:autoSpaceDN w:val="0"/>
        <w:adjustRightInd w:val="0"/>
        <w:ind w:firstLine="708"/>
        <w:jc w:val="both"/>
        <w:rPr>
          <w:rFonts w:ascii="Arial Narrow" w:hAnsi="Arial Narrow"/>
        </w:rPr>
      </w:pPr>
      <w:r w:rsidRPr="00A979AE">
        <w:rPr>
          <w:rFonts w:ascii="Arial Narrow" w:hAnsi="Arial Narrow"/>
        </w:rPr>
        <w:t>Стороны при заключении настоящего Договора принимают во внимание и подтверждают следующее:</w:t>
      </w:r>
    </w:p>
    <w:p w:rsidR="00A979AE" w:rsidRPr="00A979AE" w:rsidRDefault="00A979AE" w:rsidP="00A979AE">
      <w:pPr>
        <w:pStyle w:val="a5"/>
        <w:autoSpaceDE w:val="0"/>
        <w:autoSpaceDN w:val="0"/>
        <w:adjustRightInd w:val="0"/>
        <w:jc w:val="both"/>
        <w:rPr>
          <w:rFonts w:ascii="Arial Narrow" w:hAnsi="Arial Narrow"/>
        </w:rPr>
      </w:pPr>
    </w:p>
    <w:p w:rsidR="00A979AE" w:rsidRPr="00A979AE" w:rsidRDefault="00A979AE" w:rsidP="00A979AE">
      <w:pPr>
        <w:pStyle w:val="a5"/>
        <w:autoSpaceDE w:val="0"/>
        <w:autoSpaceDN w:val="0"/>
        <w:adjustRightInd w:val="0"/>
        <w:ind w:left="0" w:firstLine="709"/>
        <w:jc w:val="both"/>
        <w:rPr>
          <w:rFonts w:ascii="Arial Narrow" w:hAnsi="Arial Narrow"/>
        </w:rPr>
      </w:pPr>
      <w:r w:rsidRPr="00A979AE">
        <w:rPr>
          <w:rFonts w:ascii="Arial Narrow" w:hAnsi="Arial Narrow"/>
        </w:rPr>
        <w:t>Общество заинтересовано заказать Ростелекому, а Ростелеком заинтересован оказывать в интересах Общества услуги, перечисленные в Приложении №1 к настоящему Договору (далее услуги).</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rPr>
        <w:tab/>
      </w:r>
      <w:r w:rsidRPr="00A979AE">
        <w:rPr>
          <w:rFonts w:ascii="Arial Narrow" w:hAnsi="Arial Narrow"/>
          <w:bCs/>
        </w:rPr>
        <w:t>Предусмотренная настоящим Договором деятельность Ростелекома в виде услуг финансового, бухгалтерского, кадрового (</w:t>
      </w:r>
      <w:r w:rsidRPr="00A979AE">
        <w:rPr>
          <w:rFonts w:ascii="Arial Narrow" w:hAnsi="Arial Narrow"/>
          <w:bCs/>
          <w:lang w:val="en-US"/>
        </w:rPr>
        <w:t>HR</w:t>
      </w:r>
      <w:r w:rsidRPr="00A979AE">
        <w:rPr>
          <w:rFonts w:ascii="Arial Narrow" w:hAnsi="Arial Narrow"/>
          <w:bCs/>
        </w:rPr>
        <w:t>) характера, направлена на ведение учета, формирование отчетности и подготовку проектов документов в соответствии с информацией, полученной от Общества; при этом Общество самостоятельно совершает все юридически значимые действия (если иное прямо не указано в условиях Приложений к настоящему Договору), реализуя свои права и обязанности в качестве хозяйствующего субъекта (налогоплательщика, работодателя в отношении своих работников и т.п.), а Ростелеком не восполняет в соответствующей части волеизъявление Общества в отношении регулирования правоотношений Общества с соответствующими третьими лицами.</w:t>
      </w:r>
    </w:p>
    <w:p w:rsidR="00A979AE" w:rsidRPr="00A979AE" w:rsidRDefault="00A979AE" w:rsidP="00A979AE">
      <w:pPr>
        <w:autoSpaceDE w:val="0"/>
        <w:autoSpaceDN w:val="0"/>
        <w:adjustRightInd w:val="0"/>
        <w:jc w:val="both"/>
        <w:rPr>
          <w:rFonts w:ascii="Arial Narrow" w:hAnsi="Arial Narrow"/>
          <w:b/>
          <w:bCs/>
        </w:rPr>
      </w:pPr>
    </w:p>
    <w:p w:rsidR="00A979AE" w:rsidRPr="00A979AE" w:rsidRDefault="00A979AE" w:rsidP="00A979AE">
      <w:pPr>
        <w:autoSpaceDE w:val="0"/>
        <w:autoSpaceDN w:val="0"/>
        <w:adjustRightInd w:val="0"/>
        <w:jc w:val="both"/>
        <w:rPr>
          <w:rFonts w:ascii="Arial Narrow" w:hAnsi="Arial Narrow"/>
          <w:b/>
          <w:bCs/>
        </w:rPr>
      </w:pPr>
      <w:r w:rsidRPr="00A979AE">
        <w:rPr>
          <w:rFonts w:ascii="Arial Narrow" w:hAnsi="Arial Narrow"/>
          <w:b/>
          <w:bCs/>
        </w:rPr>
        <w:t>Термины и определения:</w:t>
      </w:r>
    </w:p>
    <w:p w:rsidR="00A979AE" w:rsidRPr="00A979AE" w:rsidRDefault="00A979AE" w:rsidP="00A979AE">
      <w:pPr>
        <w:autoSpaceDE w:val="0"/>
        <w:autoSpaceDN w:val="0"/>
        <w:adjustRightInd w:val="0"/>
        <w:jc w:val="both"/>
        <w:rPr>
          <w:rFonts w:ascii="Arial Narrow" w:hAnsi="Arial Narrow"/>
          <w:b/>
          <w:bCs/>
        </w:rPr>
      </w:pP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b/>
        </w:rPr>
        <w:t xml:space="preserve"> «Договор»</w:t>
      </w:r>
      <w:r w:rsidRPr="00A979AE">
        <w:rPr>
          <w:rFonts w:ascii="Arial Narrow" w:hAnsi="Arial Narrow"/>
        </w:rPr>
        <w:t xml:space="preserve"> означает настоящий Договор вместе со всеми Приложениями, изменениями, дополнениями и дополнительными соглашениями к нему, а также иными документами, включая односторонние, являющимися неотъемлемой частью Договора в силу его условий.</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b/>
        </w:rPr>
        <w:t>«Отчетный период»</w:t>
      </w:r>
      <w:r w:rsidRPr="00A979AE">
        <w:rPr>
          <w:rFonts w:ascii="Arial Narrow" w:hAnsi="Arial Narrow"/>
        </w:rPr>
        <w:t xml:space="preserve"> означает период продолжительностью в один календарный месяц, в котором Ростелеком оказал соответствующие услуги, предусмотренные настоящим Договором.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b/>
          <w:bCs/>
        </w:rPr>
        <w:t xml:space="preserve">«Расчетный период» </w:t>
      </w:r>
      <w:r w:rsidRPr="00A979AE">
        <w:rPr>
          <w:rFonts w:ascii="Arial Narrow" w:hAnsi="Arial Narrow"/>
        </w:rPr>
        <w:t>- календарный месяц, следующий за Отчетным периодом.</w:t>
      </w:r>
    </w:p>
    <w:p w:rsidR="00A979AE" w:rsidRPr="00A979AE" w:rsidRDefault="00A979AE" w:rsidP="00A979AE">
      <w:pPr>
        <w:autoSpaceDE w:val="0"/>
        <w:autoSpaceDN w:val="0"/>
        <w:adjustRightInd w:val="0"/>
        <w:spacing w:after="240"/>
        <w:jc w:val="both"/>
        <w:rPr>
          <w:rFonts w:ascii="Arial Narrow" w:hAnsi="Arial Narrow"/>
          <w:b/>
        </w:rPr>
      </w:pPr>
    </w:p>
    <w:p w:rsidR="00A979AE" w:rsidRPr="00A979AE" w:rsidRDefault="00A979AE" w:rsidP="00A979AE">
      <w:pPr>
        <w:autoSpaceDE w:val="0"/>
        <w:autoSpaceDN w:val="0"/>
        <w:adjustRightInd w:val="0"/>
        <w:spacing w:after="240"/>
        <w:jc w:val="both"/>
        <w:rPr>
          <w:rFonts w:ascii="Arial Narrow" w:hAnsi="Arial Narrow"/>
        </w:rPr>
      </w:pPr>
      <w:r w:rsidRPr="00A979AE">
        <w:rPr>
          <w:rFonts w:ascii="Arial Narrow" w:hAnsi="Arial Narrow"/>
          <w:b/>
        </w:rPr>
        <w:t>1</w:t>
      </w:r>
      <w:r w:rsidRPr="00A979AE">
        <w:rPr>
          <w:rFonts w:ascii="Arial Narrow" w:hAnsi="Arial Narrow"/>
        </w:rPr>
        <w:t xml:space="preserve">. </w:t>
      </w:r>
      <w:r w:rsidRPr="00A979AE">
        <w:rPr>
          <w:rFonts w:ascii="Arial Narrow" w:hAnsi="Arial Narrow"/>
          <w:b/>
          <w:bCs/>
        </w:rPr>
        <w:t>ПРЕДМЕТ ДОГОВОРА</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1.1. Ростелеком обязуется по заданию Общества оказывать Обществу услуги в объеме и порядке согласно условиям настоящего Договора.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1.2. Особенности отдельных услуг, в том числе порядок, сроки и иные условия выполнения предусмотренных настоящим Договором услуг фиксируются Сторонами в приложениях к настоящему Договору.</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1.3. При наличии соответствующего письменного поручения, Ростелеком в целях оказания услуг может от имени и за счет Общества совершать юридические и фактические действия, в том числе по заключению и исполнению сделок с третьими лицами.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1.4. В целях оказания услуг по настоящему Договору Ростелеком вправе по согласованию с Обществом привлекать третьих лиц, оставаясь ответственным перед Обществом за их действия, как за свои собственные.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1.5. Дата начала и окончания оказания услуг в рамках настоящего Договора согласовывается Сторонами в соответствии с п. 2.5.4. настоящего Договора.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1.6. Перечень услуг, оказываемых в соответствии с настоящим Договором, приведен в Приложении №1 к настоящему Договору. Вместе с тем, Стороны договорились о том, что в случаях, предусмотренных настоящим Договором (в том числе приложениями к нему), и при наличии соответствующего письменного поручения при оказании услуг может осуществляться выполнение действий от имени и за счет Общества.</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1.7. Во всех случаях, когда Ростелеком при исполнении обязательств, предусмотренных настоящим Договором, требуется правовая оценка/экспертиза/заключение/консультация и т.п., Ростелеком обращается с соответствующим запросом в Общество. Во всех случаях, когда исполнение обязательств, предусмотренных условиями Договора, предполагает заключение в интересах Общества Договоров, правовое сопровождение и хранение таких договоров осуществляет Общество.</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1.8. При оказании услуг по настоящему Договору Стороны в необходимых случаях (в части условий, прямо не урегулированных настоящим Договором, и при невозможности однозначно определить порядок взаимодействия Сторон в целях исполнения настоящего Договора) руководствуются действующими на соответствующий момент регламентами Ростелекома, определяющими порядок ведения Ростелекомом в собственных целях деятельности, аналогичной видам деятельности, перечисленным в Приложении № 6.1 - 6.4 к настоящему Договору. При этом Ростелеком на основании письменного запроса Общества обязуется предоставить Обществу копии соответствующих применяемых регламентов Ростелекома в течение 5 (пяти) календарных дней с момента получения соответствующего запроса.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1.9.</w:t>
      </w:r>
      <w:r w:rsidRPr="00A979AE">
        <w:rPr>
          <w:rFonts w:ascii="Arial Narrow" w:hAnsi="Arial Narrow"/>
        </w:rPr>
        <w:tab/>
        <w:t xml:space="preserve">Стороны осуществляют непосредственное взаимодействие через своих представителей по вопросам, связанным с исполнением настоящего Договора (включая вопросы, связанные с расчетами, ведение расчетов, оформление и подписание предусмотренных настоящим Договором актов, расчетных документов), если такое взаимодействие по конкретному виду деятельности, осуществляемому Ростелекомом по настоящему Договору, прямо установлено условиями Приложения № 6.1 - 6.4 к настоящему Договору. Реквизиты и контактные данные представителей Сторон указаны в Приложении №3 к настоящему Договору. </w:t>
      </w:r>
    </w:p>
    <w:p w:rsidR="00A979AE" w:rsidRPr="00A979AE" w:rsidRDefault="00A979AE" w:rsidP="00A979AE">
      <w:pPr>
        <w:autoSpaceDE w:val="0"/>
        <w:autoSpaceDN w:val="0"/>
        <w:adjustRightInd w:val="0"/>
        <w:ind w:firstLine="708"/>
        <w:jc w:val="both"/>
        <w:rPr>
          <w:rFonts w:ascii="Arial Narrow" w:hAnsi="Arial Narrow"/>
        </w:rPr>
      </w:pPr>
      <w:r w:rsidRPr="00A979AE">
        <w:rPr>
          <w:rFonts w:ascii="Arial Narrow" w:hAnsi="Arial Narrow"/>
        </w:rPr>
        <w:t>Обмен корреспонденцией, связанный с внесением изменений, дополнений в настоящий Договор или Приложения к нему, осуществляется по адресам, указанным в Разделе 11 настоящего Договора (в отношении Ростелеком используется указанный в Разделе 11 почтовый адрес).</w:t>
      </w:r>
    </w:p>
    <w:p w:rsidR="00A979AE" w:rsidRPr="00A979AE" w:rsidRDefault="00A979AE" w:rsidP="00A979AE">
      <w:pPr>
        <w:autoSpaceDE w:val="0"/>
        <w:autoSpaceDN w:val="0"/>
        <w:adjustRightInd w:val="0"/>
        <w:ind w:firstLine="708"/>
        <w:jc w:val="both"/>
        <w:rPr>
          <w:rFonts w:ascii="Arial Narrow" w:hAnsi="Arial Narrow"/>
        </w:rPr>
      </w:pPr>
    </w:p>
    <w:p w:rsidR="00A979AE" w:rsidRPr="00A979AE" w:rsidRDefault="00A979AE" w:rsidP="00A979AE">
      <w:pPr>
        <w:autoSpaceDE w:val="0"/>
        <w:autoSpaceDN w:val="0"/>
        <w:adjustRightInd w:val="0"/>
        <w:spacing w:before="240"/>
        <w:rPr>
          <w:rFonts w:ascii="Arial Narrow" w:hAnsi="Arial Narrow"/>
          <w:b/>
          <w:bCs/>
        </w:rPr>
      </w:pPr>
      <w:r w:rsidRPr="00A979AE">
        <w:rPr>
          <w:rFonts w:ascii="Arial Narrow" w:hAnsi="Arial Narrow"/>
          <w:b/>
          <w:bCs/>
        </w:rPr>
        <w:t>2. ПРАВА И ОБЯЗАННОСТИ СТОРОН</w:t>
      </w:r>
    </w:p>
    <w:p w:rsidR="00A979AE" w:rsidRPr="00A979AE" w:rsidRDefault="00A979AE" w:rsidP="00A979AE">
      <w:pPr>
        <w:autoSpaceDE w:val="0"/>
        <w:autoSpaceDN w:val="0"/>
        <w:adjustRightInd w:val="0"/>
        <w:spacing w:before="240"/>
        <w:jc w:val="both"/>
        <w:rPr>
          <w:rFonts w:ascii="Arial Narrow" w:hAnsi="Arial Narrow"/>
          <w:b/>
          <w:bCs/>
        </w:rPr>
      </w:pPr>
      <w:r w:rsidRPr="00A979AE">
        <w:rPr>
          <w:rFonts w:ascii="Arial Narrow" w:hAnsi="Arial Narrow"/>
          <w:b/>
          <w:bCs/>
        </w:rPr>
        <w:t>2.1. Ростелеком обязуется:</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2.1.1.</w:t>
      </w:r>
      <w:r w:rsidRPr="00A979AE">
        <w:rPr>
          <w:rFonts w:ascii="Arial Narrow" w:hAnsi="Arial Narrow"/>
          <w:i/>
          <w:iCs/>
          <w:spacing w:val="4"/>
        </w:rPr>
        <w:t xml:space="preserve"> </w:t>
      </w:r>
      <w:r w:rsidRPr="00A979AE">
        <w:rPr>
          <w:rFonts w:ascii="Arial Narrow" w:hAnsi="Arial Narrow"/>
          <w:iCs/>
          <w:spacing w:val="4"/>
        </w:rPr>
        <w:t>Осуществлять свою деятельность по настоящему Договору в строгом соответствии с заданиями Общества и в пределах полномочий, определяемых выданными в рамках настоящего Договора доверенностями.</w:t>
      </w:r>
      <w:r w:rsidRPr="00A979AE">
        <w:rPr>
          <w:rFonts w:ascii="Arial Narrow" w:hAnsi="Arial Narrow"/>
          <w:highlight w:val="yellow"/>
        </w:rPr>
        <w:t xml:space="preserve"> </w:t>
      </w:r>
    </w:p>
    <w:p w:rsidR="00A979AE" w:rsidRPr="00A979AE" w:rsidRDefault="00A979AE" w:rsidP="00A979AE">
      <w:pPr>
        <w:widowControl w:val="0"/>
        <w:autoSpaceDE w:val="0"/>
        <w:autoSpaceDN w:val="0"/>
        <w:adjustRightInd w:val="0"/>
        <w:ind w:firstLine="708"/>
        <w:jc w:val="both"/>
        <w:rPr>
          <w:rFonts w:ascii="Arial Narrow" w:hAnsi="Arial Narrow"/>
        </w:rPr>
      </w:pPr>
      <w:r w:rsidRPr="00A979AE">
        <w:rPr>
          <w:rFonts w:ascii="Arial Narrow" w:hAnsi="Arial Narrow"/>
        </w:rPr>
        <w:t>При выполнении принятых по настоящему Договору обязательств Ростелеком руководствуется действующим законодательством и условиями настоящего Договора. В случае отсутствия в настоящем Договоре указания на объем оказания услуг и/или способ выполнения обязательства если при этом объем оказания услуг и/или способ выполнения обязательства очевидно не следует из содержания норм действующего законодательства Российской Федерации и условий настоящего Договора, а оказание услуг в отсутствие указанной информации может привести к возникновению рисков причинения убытков Ростелекому или Обществу, а также привлечения Общества, Ростелекома и (или) их должностных лиц к публично-правовой ответственности Ростелекома при условии направления письменного запроса в Общество по контактным данным, указанным в Приложении № 3, вправе не приступать к оказанию таких услуг до момента получения от Общества письменных разъяснений в соответствии с п. 2.2.2, 2.3.2. настоящего Договора. В случае неполучения разъяснений в установленный срок или в случае необходимости срочного принятия решения, Ростелеком вправе действовать по своему усмотрению в интересах Общества в соответствии с целями настоящего Договора.</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2.1.2.</w:t>
      </w:r>
      <w:r w:rsidRPr="00A979AE">
        <w:rPr>
          <w:rFonts w:ascii="Arial Narrow" w:hAnsi="Arial Narrow"/>
          <w:i/>
          <w:iCs/>
        </w:rPr>
        <w:t xml:space="preserve"> </w:t>
      </w:r>
      <w:r w:rsidRPr="00A979AE">
        <w:rPr>
          <w:rFonts w:ascii="Arial Narrow" w:hAnsi="Arial Narrow"/>
          <w:iCs/>
        </w:rPr>
        <w:t xml:space="preserve">В случае если исполнение Ростелеком обязательств в соответствии с настоящим Договором предполагает необходимость предоставления Обществом работникам Ростелекома доверенностей, Ростелеком обязуется </w:t>
      </w:r>
      <w:r w:rsidRPr="00A979AE">
        <w:rPr>
          <w:rFonts w:ascii="Arial Narrow" w:hAnsi="Arial Narrow"/>
        </w:rPr>
        <w:t>предоставить Обществу список работников Ростелеком, которым необходимо выдать доверенность, не позднее, чем за 10 (десять) рабочих дней до момента, в который такая доверенность должна быть предоставлена.</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 xml:space="preserve">2.1.3. При оказании предусмотренных настоящим Договором услуг устранять выявленные Обществом нарушения условий настоящего Договора и отступления от указаний Общества в максимально короткие сроки. </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 xml:space="preserve">2.1.4. В течение 5 (пяти) рабочих дней с момента прекращения действия Договора (независимо от срока и оснований прекращения) возвратить Обществу в порядке, предусмотренном настоящим Договором, выданные в соответствии с настоящим Договором доверенности, а также иные документы, полученные от Общества в связи с исполнением Договора и подлежащие возврату.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2.1.5. Если иное не предусмотрено настоящим Договором ежемесячно не позднее 3 (трех) рабочих дней с даты окончания Отчетного периода направлять в адрес Общества Акт об оказанных услугах, оформленный в соответствии с установленной в Приложении № 2 к настоящему Договору формой.</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2.1.6. В срок не позднее 5 (пяти) рабочих дней с момента получения запроса Общества предоставлять запрошенную информацию по вопросам исполнения условий настоящего Договора.</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2.1.7. Согласовывать с Обществом возможность привлечения третьих лиц для исполнения оказания услуг.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2.1.8. Обеспечить сохранность всей </w:t>
      </w:r>
      <w:proofErr w:type="gramStart"/>
      <w:r w:rsidRPr="00A979AE">
        <w:rPr>
          <w:rFonts w:ascii="Arial Narrow" w:hAnsi="Arial Narrow"/>
        </w:rPr>
        <w:t xml:space="preserve">документации, </w:t>
      </w:r>
      <w:r w:rsidRPr="00A979AE">
        <w:rPr>
          <w:rFonts w:ascii="Arial Narrow" w:hAnsi="Arial Narrow"/>
          <w:sz w:val="22"/>
        </w:rPr>
        <w:t xml:space="preserve"> </w:t>
      </w:r>
      <w:r w:rsidRPr="00A979AE">
        <w:rPr>
          <w:rFonts w:ascii="Arial Narrow" w:hAnsi="Arial Narrow"/>
        </w:rPr>
        <w:t>получаемой</w:t>
      </w:r>
      <w:proofErr w:type="gramEnd"/>
      <w:r w:rsidRPr="00A979AE">
        <w:rPr>
          <w:rFonts w:ascii="Arial Narrow" w:hAnsi="Arial Narrow"/>
        </w:rPr>
        <w:t xml:space="preserve"> и составляемой  Ростелекомом</w:t>
      </w:r>
      <w:r w:rsidRPr="00A979AE">
        <w:rPr>
          <w:rFonts w:ascii="Arial Narrow" w:hAnsi="Arial Narrow"/>
          <w:sz w:val="22"/>
        </w:rPr>
        <w:t xml:space="preserve">  в </w:t>
      </w:r>
      <w:r w:rsidRPr="00A979AE">
        <w:rPr>
          <w:rFonts w:ascii="Arial Narrow" w:hAnsi="Arial Narrow"/>
        </w:rPr>
        <w:t>процессе исполнения настоящего Договора, связанной с оказанием услуг и подтверждающей выполнение обязательств по настоящему договору (включая, но не ограничиваясь, техническую документацию, отчеты сотрудников, переписка с третьими лицами, планы, концепции, бюджеты, технические задания и т.п.), а также предоставлять ее Обществу в соответствии с условиями настоящего Договора.</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2.1.9. Обязанности Ростелеком при оказании отдельных видов услуг, предусмотренных настоящим Договором, могут быть конкретизированы в Приложении № 6 к настоящему Договору или путем внесения изменений в настоящий Договор.</w:t>
      </w:r>
    </w:p>
    <w:p w:rsidR="00A979AE" w:rsidRPr="00A979AE" w:rsidRDefault="00A979AE" w:rsidP="00A979AE">
      <w:pPr>
        <w:spacing w:before="240"/>
        <w:jc w:val="both"/>
        <w:rPr>
          <w:rFonts w:ascii="Arial Narrow" w:hAnsi="Arial Narrow"/>
          <w:b/>
          <w:bCs/>
        </w:rPr>
      </w:pPr>
      <w:r w:rsidRPr="00A979AE">
        <w:rPr>
          <w:rFonts w:ascii="Arial Narrow" w:hAnsi="Arial Narrow"/>
          <w:b/>
          <w:bCs/>
        </w:rPr>
        <w:t>2.2. Ростелеком вправе:</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2.2.1. Требовать в соответствии с условиями настоящего Договора оплаты оказываемых в соответствии с настоящим Договором услуг.</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 xml:space="preserve">2.2.2. Запрашивать информацию, документы, необходимые для исполнения настоящего Договора, </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2.2.3. Направлять Обществу запрос о выдаче доверенностей на совершение действий, указанных в п. 1.1. настоящего Договора, с предоставлением списка представителей Ростелеком, которым необходима соответствующая доверенность, по мере возникновения такой необходимости.</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2.2.4. Использовать исключительно в целях оказания услуг логотип, фирменную символику, фирменное оформление, эмблемы, товарные знаки Общества в своей деятельности, осуществляемой на основании настоящего Договора, соблюдая при этом требования действующего законодательства Российской Федерации.</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2.2.5.</w:t>
      </w:r>
      <w:r w:rsidRPr="00A979AE">
        <w:rPr>
          <w:rFonts w:ascii="Arial Narrow" w:hAnsi="Arial Narrow"/>
          <w:i w:val="0"/>
          <w:color w:val="auto"/>
          <w:sz w:val="24"/>
        </w:rPr>
        <w:tab/>
        <w:t xml:space="preserve">В случае возникновения невозможности исполнения обязательств по настоящему Договору приостановить исполнение обязательств и письменно информировать об этом Общество в течение 2 (двух) рабочих дней с момента наступления таких обстоятельств/ с момента, когда Ростелеком стало известно о наступлении таких обстоятельств. Исполнение обязательств подлежит возобновлению после согласования Сторонами дальнейшего порядка взаимодействия с учетом возникших обстоятельств. По истечении 30 (тридцати) календарных дней с момента направления информации, указанной в настоящем пункте </w:t>
      </w:r>
      <w:proofErr w:type="gramStart"/>
      <w:r w:rsidRPr="00A979AE">
        <w:rPr>
          <w:rFonts w:ascii="Arial Narrow" w:hAnsi="Arial Narrow"/>
          <w:i w:val="0"/>
          <w:color w:val="auto"/>
          <w:sz w:val="24"/>
        </w:rPr>
        <w:t>2.2.5.,</w:t>
      </w:r>
      <w:proofErr w:type="gramEnd"/>
      <w:r w:rsidRPr="00A979AE">
        <w:rPr>
          <w:rFonts w:ascii="Arial Narrow" w:hAnsi="Arial Narrow"/>
          <w:i w:val="0"/>
          <w:color w:val="auto"/>
          <w:sz w:val="24"/>
        </w:rPr>
        <w:t xml:space="preserve"> в случае неполучения в течение данного срока ответа Общества на указанное уведомление, Ростелеком вправе возобновить исполнение обязательств при условии, что дальнейшее оказание услуг не влечет к возникновению рисков причинения ущерба Ростелекому или Обществу, а также рисков привлечения Ростелекома и (или) Общества и (или) их должностных лиц к публично-правовой ответственности. </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ab/>
        <w:t>Информирование Общества, предусмотренное настоящим пунктом, а также пунктом 2.1.1 настоящего Договора, Ростелеком осуществляет в следующем порядке:</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ab/>
        <w:t>в течение двух рабочих дней</w:t>
      </w:r>
      <w:r w:rsidRPr="00A979AE">
        <w:rPr>
          <w:i w:val="0"/>
          <w:color w:val="auto"/>
          <w:sz w:val="24"/>
        </w:rPr>
        <w:t xml:space="preserve"> </w:t>
      </w:r>
      <w:r w:rsidRPr="00A979AE">
        <w:rPr>
          <w:rFonts w:ascii="Arial Narrow" w:hAnsi="Arial Narrow"/>
          <w:i w:val="0"/>
          <w:color w:val="auto"/>
          <w:sz w:val="24"/>
        </w:rPr>
        <w:t>с момента наступления обстоятельств, препятствующих исполнению обязательств Ростелеком по настоящему Договору / с момента, когда Ростелеком стало известно о наступлении таких обстоятельств, препятствующее исполнению обязательств Ростелеком по настоящему Договору, направляет соответствующее письменное уведомление почтой или курьером на адрес Общества с использованием контактной информации, указанной в Приложении № 4, с одновременным направлением электронного или факсимильного сообщения на адрес контактного лица Общества, указанного в Приложении № 3 к настоящему Договору.</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ab/>
        <w:t>Ростелеком вправе направить одно соответствующее письменное уведомление Обществу по адресу, указанному в разделе 11 настоящего Договора, с одновременным направлением копии соответствующего уведомления по электронной почте на адрес, указанный в разделе 11.</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2.2.6. Определять способ и порядок исполнения обязательств в рамках настоящего Договора, исходя из действующего законодательства, правил и обычной практики осуществления подобного рода деятельности, а также указаний Общества.</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2.2.7. Права Ростелеком при оказании отдельных видов услуг, предусмотренных настоящим Договором, могут быть конкретизированы в Приложении № 6.1 – 6.4 к настоящему Договору или путем внесения изменений в настоящий Договор.</w:t>
      </w:r>
    </w:p>
    <w:p w:rsidR="00A979AE" w:rsidRPr="00A979AE" w:rsidRDefault="00A979AE" w:rsidP="00A979AE">
      <w:pPr>
        <w:autoSpaceDE w:val="0"/>
        <w:autoSpaceDN w:val="0"/>
        <w:adjustRightInd w:val="0"/>
        <w:spacing w:before="240"/>
        <w:jc w:val="both"/>
        <w:rPr>
          <w:rFonts w:ascii="Arial Narrow" w:hAnsi="Arial Narrow"/>
          <w:b/>
          <w:bCs/>
        </w:rPr>
      </w:pPr>
      <w:r w:rsidRPr="00A979AE">
        <w:rPr>
          <w:rFonts w:ascii="Arial Narrow" w:hAnsi="Arial Narrow"/>
          <w:b/>
          <w:bCs/>
        </w:rPr>
        <w:t>2.3 Общество обязуется:</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2.3.1. При надлежащем выполнении Ростелеком своих обязательств </w:t>
      </w:r>
      <w:r w:rsidRPr="00A979AE">
        <w:rPr>
          <w:rFonts w:ascii="Arial Narrow" w:hAnsi="Arial Narrow"/>
          <w:iCs/>
          <w:spacing w:val="3"/>
        </w:rPr>
        <w:t>оплачивать услуги (далее – вознаграждение) в порядке и в размере, определяемом в соответствии с разделом 3 настоящего Договора.</w:t>
      </w:r>
      <w:r w:rsidRPr="00A979AE">
        <w:rPr>
          <w:rFonts w:ascii="Arial Narrow" w:hAnsi="Arial Narrow"/>
        </w:rPr>
        <w:t xml:space="preserve">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2.3.2. Предоставлять Ростелеком необходимую информацию, документы в связи с вопросами, возникающими в процессе исполнения Договора, в течение всего срока его действия. Общество обязано предоставить информацию, документы по запросам Ростелеком в течение 5 (пяти) рабочих дней с момента получения запроса Ростелеком.</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2.3.3. В течение 10 (десяти) рабочих дней с момента получения запроса Ростелеком выдать сотрудникам Ростелеком, указанным в запросе, доверенности на право совершения от имени Общества действий, указанных в п. 1.1. настоящего Договора.</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2.3.4. Обеспечить в своей зоне ответственности условия для надлежащего исполнения Ростелеком принятых по настоящему Договору обязательств, в том числе со стороны третьих лиц, включая, но не ограничиваясь, следующими случаями:</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 xml:space="preserve">2.3.4.1. Обеспечить уполномоченным представителям Ростелеком в целях исполнения настоящего Договора доступ и возможность осуществления действий на объектах Общества. </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 xml:space="preserve">2.3.4.2. В порядке, предусмотренном настоящим Договором, обеспечить условия надлежащего оказания услуг, в </w:t>
      </w:r>
      <w:proofErr w:type="spellStart"/>
      <w:r w:rsidRPr="00A979AE">
        <w:rPr>
          <w:rFonts w:ascii="Arial Narrow" w:hAnsi="Arial Narrow"/>
        </w:rPr>
        <w:t>т.ч</w:t>
      </w:r>
      <w:proofErr w:type="spellEnd"/>
      <w:r w:rsidRPr="00A979AE">
        <w:rPr>
          <w:rFonts w:ascii="Arial Narrow" w:hAnsi="Arial Narrow"/>
        </w:rPr>
        <w:t xml:space="preserve">. </w:t>
      </w:r>
      <w:proofErr w:type="gramStart"/>
      <w:r w:rsidRPr="00A979AE">
        <w:rPr>
          <w:rFonts w:ascii="Arial Narrow" w:hAnsi="Arial Narrow"/>
        </w:rPr>
        <w:t>предоставить  оргтехнику</w:t>
      </w:r>
      <w:proofErr w:type="gramEnd"/>
      <w:r w:rsidRPr="00A979AE">
        <w:rPr>
          <w:rFonts w:ascii="Arial Narrow" w:hAnsi="Arial Narrow"/>
        </w:rPr>
        <w:t xml:space="preserve"> (компьютер, телефон, принтер, потоковый и ручной сканер, термопринтер для печати штрих-кодов) в работоспособном состоянии, расходные материалы (бумага, канцтовары, этикет-лента и иные), необходимые для выполнения услуг, предусмотренных Договором. </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 xml:space="preserve">2.3.4.3. В порядке, предусмотренном настоящим Договором, обеспечить выполнение со стороны Общества требований договоров и иных обязательств, необходимых для надлежащего выполнения обязательств, возникших у Общества исходя из сделок, заключаемых Ростелеком в целях исполнения настоящего Договора. </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2.3.5. Предоставлять Ростелеком всю информацию, необходимую для выполнения обязательств по настоящему Договору. В случае изменения информации Общество обязано заблаговременно в письменном виде уведомить об этом Ростелеком.</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 xml:space="preserve">2.3.6. При необходимости по запросу Ростелеком организовывать инструктаж и консультирование представителей Ростелеком. </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2.3.7. В случае если в целях исполнения обязательств в соответствии с настоящим Договором в рамках услуг требуется предоставление Ростелеком договоров, заключенных Обществом с третьими лицами, Общество обязуется осуществлять предоставление копий соответствующих договоров Ростелеком в течение 3 (трех) рабочих дней, отсчитываемых с момента заключения соответствующего договора или с момента, когда Обществу стало известно о том, что такой договор ранее в Ростелеком не передавался.</w:t>
      </w:r>
      <w:r w:rsidRPr="00A979AE">
        <w:rPr>
          <w:rFonts w:ascii="Arial Narrow" w:hAnsi="Arial Narrow"/>
        </w:rPr>
        <w:tab/>
        <w:t xml:space="preserve">В период действия настоящего Договора Общество обязано письменно уведомлять Ростелеком в лице соответствующего филиала о заключении с третьими лицами договоров, предметом которых является исполнение действий, предусмотренных п. 1.1. настоящего Договора, в течение 3 (трех) рабочих дней с момента заключения договора с третьим лицом. К уведомлению должна быть приложена заверенная Обществом копия заключенного договора. </w:t>
      </w:r>
    </w:p>
    <w:p w:rsidR="00A979AE" w:rsidRPr="00A979AE" w:rsidRDefault="00A979AE" w:rsidP="00A979AE">
      <w:pPr>
        <w:widowControl w:val="0"/>
        <w:tabs>
          <w:tab w:val="num" w:pos="720"/>
        </w:tabs>
        <w:autoSpaceDE w:val="0"/>
        <w:autoSpaceDN w:val="0"/>
        <w:adjustRightInd w:val="0"/>
        <w:jc w:val="both"/>
        <w:rPr>
          <w:rFonts w:ascii="Arial Narrow" w:hAnsi="Arial Narrow"/>
        </w:rPr>
      </w:pPr>
      <w:r w:rsidRPr="00A979AE">
        <w:rPr>
          <w:rFonts w:ascii="Arial Narrow" w:hAnsi="Arial Narrow"/>
        </w:rPr>
        <w:t>2.3.8. Обязанности Общества при оказании отдельных видов услуг, предусмотренных настоящим Договором, могут быть конкретизированы в Приложении № 6.1 - 6.4 или путем внесения изменений в настоящий Договор.</w:t>
      </w:r>
    </w:p>
    <w:p w:rsidR="00A979AE" w:rsidRPr="00A979AE" w:rsidRDefault="00A979AE" w:rsidP="00A979AE">
      <w:pPr>
        <w:autoSpaceDE w:val="0"/>
        <w:autoSpaceDN w:val="0"/>
        <w:adjustRightInd w:val="0"/>
        <w:spacing w:before="240"/>
        <w:jc w:val="both"/>
        <w:rPr>
          <w:rFonts w:ascii="Arial Narrow" w:hAnsi="Arial Narrow"/>
          <w:b/>
          <w:bCs/>
        </w:rPr>
      </w:pPr>
      <w:r w:rsidRPr="00A979AE">
        <w:rPr>
          <w:rFonts w:ascii="Arial Narrow" w:hAnsi="Arial Narrow"/>
          <w:b/>
          <w:bCs/>
        </w:rPr>
        <w:t>2.4. Общество вправе:</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2.4.1. Получать от Ростелеком документы и информацию, необходимую для исполнения условий настоящего Договора и предусмотренную настоящим Договором.</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2.4.2. </w:t>
      </w:r>
      <w:r w:rsidRPr="00A979AE">
        <w:rPr>
          <w:rFonts w:ascii="Arial Narrow" w:hAnsi="Arial Narrow"/>
          <w:spacing w:val="5"/>
        </w:rPr>
        <w:t>Осуществлять контроль над ходом исполнения Ростелекомом обязательств по настоящему Договору всеми допустимыми в соответствии с действующим законодательством Российской Федерации способами.</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iCs/>
          <w:spacing w:val="5"/>
        </w:rPr>
        <w:t>2.4.3. Требовать от Ростелеком надлежащего выполнения обязательств по настоящему Договору.</w:t>
      </w:r>
      <w:r w:rsidRPr="00A979AE">
        <w:rPr>
          <w:rFonts w:ascii="Arial Narrow" w:hAnsi="Arial Narrow"/>
        </w:rPr>
        <w:t xml:space="preserve"> </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2.4.4. В случае выявления Обществом фактов ненадлежащего выполнения Ростелеком обязательств по настоящему Договору требовать в письменном виде устранения выявленных нарушений.</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2.4.5. Права Общества при оказании отдельных видов услуг, предусмотренных настоящим Договором, могут быть конкретизированы в Приложении № 6.1 – 6.4 к настоящему Договору или путем внесения изменений в настоящий Договор.</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2.4.6. Полностью или частично (в отношении всех, одной или нескольких услуг) отказаться от услуг, предусмотренных настоящим Договором. В случае полного или частичного отказа от услуг Общество направляет Ростелекому письменное уведомление о прекращении Договора в срок не позднее, чем за 30 (тридцать) дней до даты прекращения оказания соответствующих услуг.</w:t>
      </w:r>
    </w:p>
    <w:p w:rsidR="00A979AE" w:rsidRPr="00A979AE" w:rsidRDefault="00A979AE" w:rsidP="00A979AE">
      <w:pPr>
        <w:widowControl w:val="0"/>
        <w:autoSpaceDE w:val="0"/>
        <w:autoSpaceDN w:val="0"/>
        <w:adjustRightInd w:val="0"/>
        <w:jc w:val="both"/>
        <w:rPr>
          <w:rFonts w:ascii="Arial Narrow" w:hAnsi="Arial Narrow"/>
        </w:rPr>
      </w:pP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b/>
        </w:rPr>
        <w:t>2.5. Обязанности Сторон</w:t>
      </w:r>
      <w:r w:rsidRPr="00A979AE">
        <w:rPr>
          <w:rFonts w:ascii="Arial Narrow" w:hAnsi="Arial Narrow"/>
        </w:rPr>
        <w:t>:</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2.5.1. В случае если соответствующая необходимость основана на содержании настоящего Договора, Стороны обязуются осуществлять предоставление необходимой информации и документации в порядке и сроки, согласованные настоящим Договором.</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Если иное не предусмотрено настоящим Договором, передача и возврат документов осуществляется при условии подписания Сторонами Акта приема-передачи документации, с приложением описи передаваемых документов.</w:t>
      </w:r>
    </w:p>
    <w:p w:rsidR="00A979AE" w:rsidRPr="00A979AE" w:rsidRDefault="00A979AE" w:rsidP="00A979AE">
      <w:pPr>
        <w:jc w:val="both"/>
        <w:rPr>
          <w:rFonts w:ascii="Arial Narrow" w:hAnsi="Arial Narrow"/>
        </w:rPr>
      </w:pPr>
      <w:r w:rsidRPr="00A979AE">
        <w:rPr>
          <w:rFonts w:ascii="Arial Narrow" w:hAnsi="Arial Narrow"/>
        </w:rPr>
        <w:t xml:space="preserve">2.5.2. В случае если соответствующая необходимость основана на содержании настоящего Договора Общество предоставляет Ростелекому доступ к информационным системам Общества, в том числе к </w:t>
      </w:r>
      <w:proofErr w:type="spellStart"/>
      <w:r w:rsidRPr="00A979AE">
        <w:rPr>
          <w:rFonts w:ascii="Arial Narrow" w:hAnsi="Arial Narrow"/>
        </w:rPr>
        <w:t>биллингу</w:t>
      </w:r>
      <w:proofErr w:type="spellEnd"/>
      <w:r w:rsidRPr="00A979AE">
        <w:rPr>
          <w:rFonts w:ascii="Arial Narrow" w:hAnsi="Arial Narrow"/>
        </w:rPr>
        <w:t xml:space="preserve">, учетным системам, системе бюджетирования, а Ростелеком обязуется осуществлять доступ к соответствующим информационным системам исключительно при условии соблюдения норм и правил, утвержденных Обществом и (или) согласованных Сторонами. </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2.5.3. В целях исполнения настоящего Договора Общество передает Ростелеком по Акту документы, необходимые для оказания соответствующих услуг, предусмотренные Приложением № 6.1 - 6.4 к настоящему Договору, в течение сроков, предусмотренных Приложением №</w:t>
      </w:r>
      <w:r w:rsidRPr="00A979AE">
        <w:rPr>
          <w:rFonts w:ascii="Arial Narrow" w:hAnsi="Arial Narrow"/>
          <w:bCs/>
        </w:rPr>
        <w:t>7.1 - 7.16</w:t>
      </w:r>
      <w:r w:rsidRPr="00A979AE">
        <w:rPr>
          <w:rFonts w:ascii="Arial Narrow" w:hAnsi="Arial Narrow"/>
        </w:rPr>
        <w:t>.</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 xml:space="preserve">2.5.4. Начало выполнения предусмотренных настоящим Договором услуг определяется Сторонами с 01.01.2017 г. в соответствии с условием п.8.1 настоящего Договора. В случае досрочного прекращения оказания услуг в порядке, предусмотренном пунктом 2.4.6. настоящего Договора, дата окончания оказания услуг определяется Сторонами путем подписания Акта об окончании оказания услуг по Договору. </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2.5.5. Стороны обязуются не реже одного раза в год, а также по мере необходимости осуществлять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2.5.6. В целях взаимодействия по настоящему Договору Стороны назначают своих представителей. Информация о представителях Сторон, уполномоченных на взаимодействие по данному Договору, и их контактные данные установлены в Приложении №3 к настоящему Договору. Уведомление об изменении данной информации доводится до сведения Сторон письменно не позднее 5 (пяти) календарных дней до момента введения в действие изменений. Сторона, не уведомившая другую Сторону своевременно о смене контактной информации / представителей, несет риски такого не уведомления.</w:t>
      </w:r>
    </w:p>
    <w:p w:rsidR="00A979AE" w:rsidRPr="00A979AE" w:rsidRDefault="00A979AE" w:rsidP="00A979AE">
      <w:pPr>
        <w:pStyle w:val="24"/>
        <w:widowControl w:val="0"/>
        <w:tabs>
          <w:tab w:val="num" w:pos="720"/>
        </w:tabs>
        <w:autoSpaceDE w:val="0"/>
        <w:autoSpaceDN w:val="0"/>
        <w:adjustRightInd w:val="0"/>
        <w:jc w:val="both"/>
        <w:rPr>
          <w:rFonts w:ascii="Arial Narrow" w:hAnsi="Arial Narrow"/>
          <w:i w:val="0"/>
          <w:color w:val="auto"/>
          <w:sz w:val="24"/>
        </w:rPr>
      </w:pPr>
      <w:r w:rsidRPr="00A979AE">
        <w:rPr>
          <w:rFonts w:ascii="Arial Narrow" w:hAnsi="Arial Narrow"/>
          <w:i w:val="0"/>
          <w:color w:val="auto"/>
          <w:sz w:val="24"/>
        </w:rPr>
        <w:t xml:space="preserve">2.5.7 Распределение ответственности и документооборот конкретизированы в Приложении № </w:t>
      </w:r>
      <w:r w:rsidRPr="00A979AE">
        <w:rPr>
          <w:rFonts w:ascii="Arial Narrow" w:hAnsi="Arial Narrow"/>
          <w:bCs/>
          <w:i w:val="0"/>
          <w:color w:val="auto"/>
          <w:sz w:val="24"/>
        </w:rPr>
        <w:t xml:space="preserve">7.1 - 7.16 </w:t>
      </w:r>
      <w:r w:rsidRPr="00A979AE">
        <w:rPr>
          <w:rFonts w:ascii="Arial Narrow" w:hAnsi="Arial Narrow"/>
          <w:i w:val="0"/>
          <w:color w:val="auto"/>
          <w:sz w:val="24"/>
        </w:rPr>
        <w:t>к настоящему Договору. В случае изменения распределения ответственности и документооборота, приложение согласуется заинтересованными лицами без подписания дополнительного соглашения.</w:t>
      </w:r>
    </w:p>
    <w:p w:rsidR="00A979AE" w:rsidRPr="00A979AE" w:rsidRDefault="00A979AE" w:rsidP="00A979AE">
      <w:pPr>
        <w:autoSpaceDE w:val="0"/>
        <w:autoSpaceDN w:val="0"/>
        <w:adjustRightInd w:val="0"/>
        <w:spacing w:before="240" w:after="240"/>
        <w:jc w:val="both"/>
        <w:rPr>
          <w:rFonts w:ascii="Arial Narrow" w:hAnsi="Arial Narrow"/>
          <w:b/>
          <w:bCs/>
        </w:rPr>
      </w:pPr>
      <w:r w:rsidRPr="00A979AE">
        <w:rPr>
          <w:rFonts w:ascii="Arial Narrow" w:hAnsi="Arial Narrow"/>
          <w:b/>
          <w:bCs/>
        </w:rPr>
        <w:t>3. РАСЧЕТЫ СТОРОН</w:t>
      </w:r>
    </w:p>
    <w:p w:rsidR="00A979AE" w:rsidRPr="00A979AE" w:rsidRDefault="00A979AE" w:rsidP="00A979AE">
      <w:pPr>
        <w:pStyle w:val="aff3"/>
        <w:jc w:val="both"/>
        <w:rPr>
          <w:rFonts w:ascii="Arial Narrow" w:hAnsi="Arial Narrow"/>
          <w:i w:val="0"/>
          <w:iCs/>
          <w:sz w:val="24"/>
          <w:szCs w:val="24"/>
        </w:rPr>
      </w:pPr>
      <w:r w:rsidRPr="00A979AE">
        <w:rPr>
          <w:rFonts w:ascii="Arial Narrow" w:hAnsi="Arial Narrow"/>
          <w:i w:val="0"/>
          <w:sz w:val="24"/>
          <w:szCs w:val="24"/>
        </w:rPr>
        <w:t>3.1. Расчеты между Сторонами осуществляются ежемесячно в соответствии с условиями настоящего Договора на основании Акта об оказанных услугах</w:t>
      </w:r>
      <w:r w:rsidRPr="00A979AE">
        <w:rPr>
          <w:rFonts w:ascii="Arial Narrow" w:hAnsi="Arial Narrow"/>
          <w:i w:val="0"/>
          <w:iCs/>
          <w:sz w:val="24"/>
          <w:szCs w:val="24"/>
        </w:rPr>
        <w:t>.</w:t>
      </w:r>
    </w:p>
    <w:p w:rsidR="00A979AE" w:rsidRPr="00A979AE" w:rsidRDefault="00A979AE" w:rsidP="0076432A">
      <w:pPr>
        <w:pStyle w:val="aff3"/>
        <w:numPr>
          <w:ilvl w:val="1"/>
          <w:numId w:val="8"/>
        </w:numPr>
        <w:tabs>
          <w:tab w:val="clear" w:pos="360"/>
          <w:tab w:val="num" w:pos="0"/>
        </w:tabs>
        <w:jc w:val="both"/>
        <w:rPr>
          <w:rFonts w:ascii="Arial Narrow" w:hAnsi="Arial Narrow"/>
          <w:i w:val="0"/>
          <w:iCs/>
          <w:sz w:val="24"/>
          <w:szCs w:val="24"/>
        </w:rPr>
      </w:pPr>
      <w:r w:rsidRPr="00A979AE">
        <w:rPr>
          <w:rFonts w:ascii="Arial Narrow" w:hAnsi="Arial Narrow"/>
          <w:i w:val="0"/>
          <w:iCs/>
          <w:sz w:val="24"/>
          <w:szCs w:val="24"/>
        </w:rPr>
        <w:t xml:space="preserve"> Вознаграждение за оказанные услуги:</w:t>
      </w:r>
    </w:p>
    <w:p w:rsidR="00A979AE" w:rsidRPr="00A979AE" w:rsidRDefault="00A979AE" w:rsidP="00A979AE">
      <w:pPr>
        <w:pStyle w:val="aff3"/>
        <w:jc w:val="both"/>
        <w:rPr>
          <w:rFonts w:ascii="Arial Narrow" w:hAnsi="Arial Narrow"/>
          <w:i w:val="0"/>
          <w:iCs/>
          <w:sz w:val="24"/>
          <w:szCs w:val="24"/>
        </w:rPr>
      </w:pPr>
      <w:r w:rsidRPr="00A979AE">
        <w:rPr>
          <w:rFonts w:ascii="Arial Narrow" w:hAnsi="Arial Narrow"/>
          <w:i w:val="0"/>
          <w:iCs/>
          <w:sz w:val="24"/>
          <w:szCs w:val="24"/>
        </w:rPr>
        <w:t>3.2.1. Размер вознаграждения</w:t>
      </w:r>
      <w:r w:rsidRPr="00A979AE">
        <w:rPr>
          <w:rFonts w:ascii="Arial Narrow" w:hAnsi="Arial Narrow"/>
          <w:i w:val="0"/>
          <w:sz w:val="24"/>
          <w:szCs w:val="24"/>
        </w:rPr>
        <w:t xml:space="preserve"> в рамках исполнения настоящего Договора определяется в соответствии с приложением № 1 к настоящему Договору. </w:t>
      </w:r>
    </w:p>
    <w:p w:rsidR="00A979AE" w:rsidRPr="00A979AE" w:rsidRDefault="00A979AE" w:rsidP="00A979AE">
      <w:pPr>
        <w:pStyle w:val="aff3"/>
        <w:jc w:val="both"/>
        <w:rPr>
          <w:rFonts w:ascii="Arial Narrow" w:hAnsi="Arial Narrow"/>
          <w:i w:val="0"/>
          <w:sz w:val="24"/>
          <w:szCs w:val="24"/>
        </w:rPr>
      </w:pPr>
      <w:r w:rsidRPr="00A979AE">
        <w:rPr>
          <w:rFonts w:ascii="Arial Narrow" w:hAnsi="Arial Narrow"/>
          <w:i w:val="0"/>
          <w:sz w:val="24"/>
          <w:szCs w:val="24"/>
        </w:rPr>
        <w:t>3.2.2. Размер вознаграждения включает в себя все расходы Ростелеком, произведенные в связи с исполнением обязательств, предусмотренных настоящим Договором.</w:t>
      </w:r>
    </w:p>
    <w:p w:rsidR="00A979AE" w:rsidRPr="00A979AE" w:rsidRDefault="00A979AE" w:rsidP="00A979AE">
      <w:pPr>
        <w:pStyle w:val="aff3"/>
        <w:jc w:val="both"/>
        <w:rPr>
          <w:rFonts w:ascii="Arial Narrow" w:hAnsi="Arial Narrow"/>
          <w:i w:val="0"/>
          <w:sz w:val="24"/>
          <w:szCs w:val="24"/>
        </w:rPr>
      </w:pPr>
      <w:r w:rsidRPr="00A979AE">
        <w:rPr>
          <w:rFonts w:ascii="Arial Narrow" w:hAnsi="Arial Narrow"/>
          <w:i w:val="0"/>
          <w:sz w:val="24"/>
          <w:szCs w:val="24"/>
        </w:rPr>
        <w:t xml:space="preserve">Размер вознаграждения включает в себя накладные (не являющиеся капитальными) расходы Ростелеком, в том числе на материалы, необходимые для надлежащего оказания услуг. </w:t>
      </w:r>
    </w:p>
    <w:p w:rsidR="00A979AE" w:rsidRPr="00A979AE" w:rsidRDefault="00A979AE" w:rsidP="00A979AE">
      <w:pPr>
        <w:pStyle w:val="a5"/>
        <w:ind w:left="0"/>
        <w:jc w:val="both"/>
        <w:rPr>
          <w:rFonts w:ascii="Arial Narrow" w:hAnsi="Arial Narrow"/>
        </w:rPr>
      </w:pPr>
      <w:r w:rsidRPr="00A979AE">
        <w:rPr>
          <w:rFonts w:ascii="Arial Narrow" w:hAnsi="Arial Narrow"/>
        </w:rPr>
        <w:t>3.3. Выплата вознаграждения по настоящему Договору производится в следующем порядке:</w:t>
      </w:r>
    </w:p>
    <w:p w:rsidR="00A979AE" w:rsidRPr="00A979AE" w:rsidRDefault="00A979AE" w:rsidP="00A979AE">
      <w:pPr>
        <w:pStyle w:val="aff3"/>
        <w:jc w:val="both"/>
        <w:rPr>
          <w:rFonts w:ascii="Arial Narrow" w:hAnsi="Arial Narrow"/>
          <w:i w:val="0"/>
          <w:sz w:val="24"/>
          <w:szCs w:val="24"/>
        </w:rPr>
      </w:pPr>
      <w:r w:rsidRPr="00A979AE">
        <w:rPr>
          <w:rFonts w:ascii="Arial Narrow" w:hAnsi="Arial Narrow"/>
          <w:i w:val="0"/>
          <w:sz w:val="24"/>
          <w:szCs w:val="24"/>
        </w:rPr>
        <w:t>3.3.1.</w:t>
      </w:r>
      <w:r w:rsidRPr="00A979AE">
        <w:rPr>
          <w:rFonts w:ascii="Arial Narrow" w:hAnsi="Arial Narrow"/>
          <w:i w:val="0"/>
          <w:sz w:val="24"/>
          <w:szCs w:val="24"/>
        </w:rPr>
        <w:tab/>
        <w:t>Ростелеком в срок, предусмотренный п. 2.1.5. настоящего Договора, направляет в Общество Акт об оказанных услугах (далее также – «Акт»), счет-фактуру, счет на оплату услуг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 Условия электронного обмена документами указаны в Соглашении об использовании электронных документов, размещенном по адресу http://www.rostelecom.ru/about/disclosure/. Заключая настоящий договор, Общество присоединяется к соглашению об использовании электронных документов. Счет-фактура по оказанным услугам предоставляются в соответствии с действующим законодательством.</w:t>
      </w:r>
    </w:p>
    <w:p w:rsidR="00A979AE" w:rsidRPr="00A979AE" w:rsidRDefault="00A979AE" w:rsidP="00A979AE">
      <w:pPr>
        <w:pStyle w:val="aff3"/>
        <w:jc w:val="both"/>
        <w:rPr>
          <w:rFonts w:ascii="Arial Narrow" w:hAnsi="Arial Narrow"/>
          <w:i w:val="0"/>
          <w:sz w:val="24"/>
          <w:szCs w:val="24"/>
        </w:rPr>
      </w:pPr>
      <w:r w:rsidRPr="00A979AE">
        <w:rPr>
          <w:rFonts w:ascii="Arial Narrow" w:hAnsi="Arial Narrow"/>
          <w:i w:val="0"/>
          <w:sz w:val="24"/>
          <w:szCs w:val="24"/>
        </w:rPr>
        <w:t>3.3.2.</w:t>
      </w:r>
      <w:r w:rsidRPr="00A979AE">
        <w:rPr>
          <w:rFonts w:ascii="Arial Narrow" w:hAnsi="Arial Narrow"/>
          <w:i w:val="0"/>
          <w:sz w:val="24"/>
          <w:szCs w:val="24"/>
        </w:rPr>
        <w:tab/>
        <w:t>Общество не позднее 10 (десяти) рабочих дней с момента получения Акта проводит проверку данных, указанных в Акте, подписывает их и направляет в Ростелеком. Если Общество в течение 10 (десяти) рабочих дней со дня получения оригинала Акта предоставляет Ростелеком в письменном виде претензию с несогласием с указанными в данном Акте сведениями, выставленный за Отчетный период счет в любом случае подлежит оплате Обществом в полном объеме. При этом Общество подписывает Акт в неоспариваемой сумме с отметкой об имеющихся разногласиях. В случае если претензия будет признана Ростелеком обоснованной, корректировка выставленного Обществу счета будет произведена в следующем Расчетном периоде.</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iCs/>
        </w:rPr>
        <w:t xml:space="preserve">3.3.3. </w:t>
      </w:r>
      <w:r w:rsidRPr="00A979AE">
        <w:rPr>
          <w:rFonts w:ascii="Arial Narrow" w:hAnsi="Arial Narrow"/>
        </w:rPr>
        <w:t xml:space="preserve">В случае </w:t>
      </w:r>
      <w:proofErr w:type="gramStart"/>
      <w:r w:rsidRPr="00A979AE">
        <w:rPr>
          <w:rFonts w:ascii="Arial Narrow" w:hAnsi="Arial Narrow"/>
        </w:rPr>
        <w:t>не представления</w:t>
      </w:r>
      <w:proofErr w:type="gramEnd"/>
      <w:r w:rsidRPr="00A979AE">
        <w:rPr>
          <w:rFonts w:ascii="Arial Narrow" w:hAnsi="Arial Narrow"/>
        </w:rPr>
        <w:t xml:space="preserve"> Обществом в сроки, указанные в п. 3.3.2. настоящего Договора, подписанного Акта либо не представления в указанные сроки претензии с мотивированным отказом от подписания Акта, такой Акт считается утвержденным Обществом в редакции, предложенной Ростелеком, а сведения, указанные в таком Акте, считаются принятыми Обществом без возражений.</w:t>
      </w:r>
    </w:p>
    <w:p w:rsidR="00A979AE" w:rsidRPr="00A979AE" w:rsidRDefault="00A979AE" w:rsidP="00A979AE">
      <w:pPr>
        <w:jc w:val="both"/>
        <w:rPr>
          <w:rFonts w:ascii="Arial Narrow" w:hAnsi="Arial Narrow"/>
          <w:iCs/>
        </w:rPr>
      </w:pPr>
      <w:r w:rsidRPr="00A979AE">
        <w:rPr>
          <w:rFonts w:ascii="Arial Narrow" w:hAnsi="Arial Narrow"/>
          <w:iCs/>
        </w:rPr>
        <w:t>3.3.4</w:t>
      </w:r>
      <w:r w:rsidRPr="00A979AE">
        <w:rPr>
          <w:rFonts w:ascii="Arial Narrow" w:hAnsi="Arial Narrow"/>
          <w:iCs/>
        </w:rPr>
        <w:tab/>
        <w:t xml:space="preserve">Общество осуществляет оплату оказанных услуг в срок не позднее 30 (тридцати) дней с момента получения счета, выставленного Ростелеком, в соответствии с условиями п. 3.3.1 настоящего Договора. </w:t>
      </w:r>
    </w:p>
    <w:p w:rsidR="00A979AE" w:rsidRPr="00A979AE" w:rsidRDefault="00A979AE" w:rsidP="00A979AE">
      <w:pPr>
        <w:pStyle w:val="aff3"/>
        <w:jc w:val="both"/>
        <w:rPr>
          <w:rFonts w:ascii="Arial Narrow" w:hAnsi="Arial Narrow"/>
          <w:i w:val="0"/>
          <w:sz w:val="24"/>
          <w:szCs w:val="24"/>
        </w:rPr>
      </w:pPr>
      <w:r w:rsidRPr="00A979AE">
        <w:rPr>
          <w:rFonts w:ascii="Arial Narrow" w:hAnsi="Arial Narrow"/>
          <w:i w:val="0"/>
          <w:sz w:val="24"/>
          <w:szCs w:val="24"/>
        </w:rPr>
        <w:t xml:space="preserve">Датой исполнения Обществом обязательств по уплате вознаграждения, предусмотренного настоящим Договором, считается дата списания денежных средств с расчетного счета банка Общества. </w:t>
      </w:r>
    </w:p>
    <w:p w:rsidR="00A979AE" w:rsidRPr="00A979AE" w:rsidRDefault="00A979AE" w:rsidP="00A979AE">
      <w:pPr>
        <w:pStyle w:val="aff3"/>
        <w:jc w:val="both"/>
        <w:rPr>
          <w:rFonts w:ascii="Arial Narrow" w:hAnsi="Arial Narrow"/>
          <w:i w:val="0"/>
          <w:sz w:val="24"/>
          <w:szCs w:val="24"/>
        </w:rPr>
      </w:pPr>
      <w:r w:rsidRPr="00A979AE">
        <w:rPr>
          <w:rFonts w:ascii="Arial Narrow" w:hAnsi="Arial Narrow"/>
          <w:i w:val="0"/>
          <w:sz w:val="24"/>
          <w:szCs w:val="24"/>
        </w:rPr>
        <w:t>3.4. Расчеты между Сторонами производятся ежемесячно в безналичном порядке путем перечисления денежных средств платежным поручением. По согласованию Сторон при расчетах могут быть использованы другие формы и средства оплаты.</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3.5. Датой исполнения обязательств Ростелеком по настоящему Договору считается дата подписания Акта в соответствии с </w:t>
      </w:r>
      <w:proofErr w:type="gramStart"/>
      <w:r w:rsidRPr="00A979AE">
        <w:rPr>
          <w:rFonts w:ascii="Arial Narrow" w:hAnsi="Arial Narrow"/>
        </w:rPr>
        <w:t>п.п.3.3.2,3.3.3</w:t>
      </w:r>
      <w:proofErr w:type="gramEnd"/>
      <w:r w:rsidRPr="00A979AE">
        <w:rPr>
          <w:rFonts w:ascii="Arial Narrow" w:hAnsi="Arial Narrow"/>
        </w:rPr>
        <w:t>. настоящего Договора.</w:t>
      </w:r>
    </w:p>
    <w:p w:rsidR="00A979AE" w:rsidRPr="00A979AE" w:rsidRDefault="00A979AE" w:rsidP="00A979AE">
      <w:pPr>
        <w:pStyle w:val="aff3"/>
        <w:jc w:val="both"/>
        <w:rPr>
          <w:rFonts w:ascii="Arial Narrow" w:hAnsi="Arial Narrow"/>
          <w:i w:val="0"/>
          <w:sz w:val="24"/>
          <w:szCs w:val="24"/>
        </w:rPr>
      </w:pPr>
      <w:r w:rsidRPr="00A979AE">
        <w:rPr>
          <w:rFonts w:ascii="Arial Narrow" w:hAnsi="Arial Narrow"/>
          <w:i w:val="0"/>
          <w:sz w:val="24"/>
          <w:szCs w:val="24"/>
        </w:rPr>
        <w:t>3.6. Положения настоящего раздела 3 исполняются Сторонами с учетом условия п.1.9 настоящего Договора.</w:t>
      </w:r>
    </w:p>
    <w:p w:rsidR="00A979AE" w:rsidRPr="00A979AE" w:rsidRDefault="00A979AE" w:rsidP="00A979AE">
      <w:pPr>
        <w:widowControl w:val="0"/>
        <w:autoSpaceDE w:val="0"/>
        <w:autoSpaceDN w:val="0"/>
        <w:adjustRightInd w:val="0"/>
        <w:jc w:val="both"/>
        <w:rPr>
          <w:rFonts w:ascii="Arial Narrow" w:hAnsi="Arial Narrow"/>
          <w:iCs/>
        </w:rPr>
      </w:pPr>
      <w:r w:rsidRPr="00A979AE">
        <w:rPr>
          <w:rFonts w:ascii="Arial Narrow" w:hAnsi="Arial Narrow"/>
          <w:iCs/>
        </w:rPr>
        <w:t>3.7.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A979AE" w:rsidRPr="00A979AE" w:rsidRDefault="00A979AE" w:rsidP="00A979AE">
      <w:pPr>
        <w:autoSpaceDE w:val="0"/>
        <w:autoSpaceDN w:val="0"/>
        <w:adjustRightInd w:val="0"/>
        <w:spacing w:before="240" w:after="240"/>
        <w:jc w:val="both"/>
        <w:rPr>
          <w:rFonts w:ascii="Arial Narrow" w:hAnsi="Arial Narrow"/>
          <w:b/>
          <w:bCs/>
        </w:rPr>
      </w:pPr>
      <w:r w:rsidRPr="00A979AE">
        <w:rPr>
          <w:rFonts w:ascii="Arial Narrow" w:hAnsi="Arial Narrow"/>
          <w:b/>
          <w:bCs/>
        </w:rPr>
        <w:t>4. ОТВЕТСТВЕННОСТЬ СТОРОН</w:t>
      </w:r>
    </w:p>
    <w:p w:rsidR="00A979AE" w:rsidRPr="00A979AE" w:rsidRDefault="00A979AE" w:rsidP="00A979AE">
      <w:pPr>
        <w:widowControl w:val="0"/>
        <w:autoSpaceDE w:val="0"/>
        <w:autoSpaceDN w:val="0"/>
        <w:adjustRightInd w:val="0"/>
        <w:jc w:val="both"/>
        <w:rPr>
          <w:rFonts w:ascii="Arial Narrow" w:hAnsi="Arial Narrow"/>
          <w:spacing w:val="1"/>
        </w:rPr>
      </w:pPr>
      <w:r w:rsidRPr="00A979AE">
        <w:rPr>
          <w:rFonts w:ascii="Arial Narrow" w:hAnsi="Arial Narrow"/>
          <w:spacing w:val="1"/>
        </w:rPr>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A979AE" w:rsidRPr="00A979AE" w:rsidRDefault="00A979AE" w:rsidP="00A979AE">
      <w:pPr>
        <w:widowControl w:val="0"/>
        <w:autoSpaceDE w:val="0"/>
        <w:autoSpaceDN w:val="0"/>
        <w:adjustRightInd w:val="0"/>
        <w:jc w:val="both"/>
        <w:rPr>
          <w:rFonts w:ascii="Arial Narrow" w:hAnsi="Arial Narrow"/>
          <w:iCs/>
        </w:rPr>
      </w:pPr>
      <w:r w:rsidRPr="00A979AE">
        <w:rPr>
          <w:rFonts w:ascii="Arial Narrow" w:hAnsi="Arial Narrow"/>
          <w:spacing w:val="-3"/>
        </w:rPr>
        <w:t xml:space="preserve">4.2. В случае неоплаты, неполной или несвоевременной уплаты вознаграждения Общество уплачивает Ростелеком </w:t>
      </w:r>
      <w:r w:rsidRPr="00A979AE">
        <w:rPr>
          <w:rFonts w:ascii="Arial Narrow" w:hAnsi="Arial Narrow"/>
        </w:rPr>
        <w:t>неустойку в размере 2/365</w:t>
      </w:r>
      <w:r w:rsidRPr="00A979AE">
        <w:t xml:space="preserve"> </w:t>
      </w:r>
      <w:r w:rsidRPr="00A979AE">
        <w:rPr>
          <w:rFonts w:ascii="Arial Narrow" w:hAnsi="Arial Narrow"/>
        </w:rPr>
        <w:t>ставки рефинансирования ЦБ РФ</w:t>
      </w:r>
      <w:r w:rsidRPr="00A979AE">
        <w:rPr>
          <w:rFonts w:ascii="Arial Narrow" w:hAnsi="Arial Narrow"/>
          <w:iCs/>
        </w:rPr>
        <w:t xml:space="preserve"> от суммы неуплаченного/ уплаченного не в полном объеме или несвоевременно уплаченной платы за услуги за каждый день просрочки платежа. Неустойка должна быть уплачена Обществом в течение 10 (десяти) рабочих дней с момента получения соответствующего требования </w:t>
      </w:r>
      <w:proofErr w:type="gramStart"/>
      <w:r w:rsidRPr="00A979AE">
        <w:rPr>
          <w:rFonts w:ascii="Arial Narrow" w:hAnsi="Arial Narrow"/>
          <w:iCs/>
        </w:rPr>
        <w:t>от Ростелеком</w:t>
      </w:r>
      <w:proofErr w:type="gramEnd"/>
      <w:r w:rsidRPr="00A979AE">
        <w:rPr>
          <w:rFonts w:ascii="Arial Narrow" w:hAnsi="Arial Narrow"/>
          <w:iCs/>
        </w:rPr>
        <w:t xml:space="preserve">. При отсутствии оформленного письменного </w:t>
      </w:r>
      <w:proofErr w:type="gramStart"/>
      <w:r w:rsidRPr="00A979AE">
        <w:rPr>
          <w:rFonts w:ascii="Arial Narrow" w:hAnsi="Arial Narrow"/>
          <w:iCs/>
        </w:rPr>
        <w:t>требования  неустойка</w:t>
      </w:r>
      <w:proofErr w:type="gramEnd"/>
      <w:r w:rsidRPr="00A979AE">
        <w:rPr>
          <w:rFonts w:ascii="Arial Narrow" w:hAnsi="Arial Narrow"/>
          <w:iCs/>
        </w:rPr>
        <w:t xml:space="preserve">  не начисляются и не выплачиваются. </w:t>
      </w:r>
    </w:p>
    <w:p w:rsidR="00A979AE" w:rsidRPr="00A979AE" w:rsidRDefault="00A979AE" w:rsidP="00A979AE">
      <w:pPr>
        <w:widowControl w:val="0"/>
        <w:autoSpaceDE w:val="0"/>
        <w:autoSpaceDN w:val="0"/>
        <w:adjustRightInd w:val="0"/>
        <w:jc w:val="both"/>
        <w:rPr>
          <w:rFonts w:ascii="Arial Narrow" w:hAnsi="Arial Narrow"/>
          <w:iCs/>
        </w:rPr>
      </w:pPr>
      <w:r w:rsidRPr="00A979AE">
        <w:rPr>
          <w:rFonts w:ascii="Arial Narrow" w:hAnsi="Arial Narrow"/>
          <w:iCs/>
        </w:rPr>
        <w:t xml:space="preserve">4.3. В случае нарушения Ростелекомом условий оказания услуг, предусмотренных настоящим Договором, Ростелеком возмещает Обществу фактически понесенные им документально подтвержденные затраты, вызванные такими нарушениями (в том числе, затраты на получение Обществом аналогичных услуг), в срок не позднее 30 (тридцати) дней с даты получения соответствующего требования от Общества. </w:t>
      </w:r>
    </w:p>
    <w:p w:rsidR="00A979AE" w:rsidRPr="00A979AE" w:rsidRDefault="00A979AE" w:rsidP="00A979AE">
      <w:pPr>
        <w:widowControl w:val="0"/>
        <w:autoSpaceDE w:val="0"/>
        <w:autoSpaceDN w:val="0"/>
        <w:adjustRightInd w:val="0"/>
        <w:jc w:val="both"/>
        <w:rPr>
          <w:rFonts w:ascii="Arial Narrow" w:hAnsi="Arial Narrow"/>
          <w:iCs/>
        </w:rPr>
      </w:pPr>
      <w:r w:rsidRPr="00A979AE">
        <w:rPr>
          <w:rFonts w:ascii="Arial Narrow" w:hAnsi="Arial Narrow"/>
          <w:iCs/>
        </w:rPr>
        <w:t>Ростелеком не несет ответственности за упущенную выгоду и иные косвенные убытки.</w:t>
      </w:r>
    </w:p>
    <w:p w:rsidR="00A979AE" w:rsidRPr="00A979AE" w:rsidRDefault="00A979AE" w:rsidP="00A979AE">
      <w:pPr>
        <w:widowControl w:val="0"/>
        <w:autoSpaceDE w:val="0"/>
        <w:autoSpaceDN w:val="0"/>
        <w:adjustRightInd w:val="0"/>
        <w:jc w:val="both"/>
        <w:rPr>
          <w:rFonts w:ascii="Arial Narrow" w:hAnsi="Arial Narrow"/>
          <w:iCs/>
        </w:rPr>
      </w:pPr>
      <w:r w:rsidRPr="00A979AE">
        <w:rPr>
          <w:rFonts w:ascii="Arial Narrow" w:hAnsi="Arial Narrow"/>
          <w:iCs/>
        </w:rPr>
        <w:t>Условие первого абзаца настоящего пункта не лишает Стороны возможности защищать свои права и законные интересы в соответствии с нормами действующего законодательства Российской Федерации в порядке, установленном ст.</w:t>
      </w:r>
      <w:proofErr w:type="gramStart"/>
      <w:r w:rsidRPr="00A979AE">
        <w:rPr>
          <w:rFonts w:ascii="Arial Narrow" w:hAnsi="Arial Narrow"/>
          <w:iCs/>
        </w:rPr>
        <w:t>9  Договора</w:t>
      </w:r>
      <w:proofErr w:type="gramEnd"/>
      <w:r w:rsidRPr="00A979AE">
        <w:rPr>
          <w:rFonts w:ascii="Arial Narrow" w:hAnsi="Arial Narrow"/>
          <w:iCs/>
        </w:rPr>
        <w:t>.</w:t>
      </w:r>
    </w:p>
    <w:p w:rsidR="00A979AE" w:rsidRPr="00A979AE" w:rsidRDefault="00A979AE" w:rsidP="00A979AE">
      <w:pPr>
        <w:spacing w:before="240" w:after="240"/>
        <w:rPr>
          <w:rFonts w:ascii="Arial Narrow" w:hAnsi="Arial Narrow"/>
          <w:b/>
        </w:rPr>
      </w:pPr>
      <w:r w:rsidRPr="00A979AE">
        <w:rPr>
          <w:rFonts w:ascii="Arial Narrow" w:hAnsi="Arial Narrow"/>
          <w:b/>
          <w:bCs/>
        </w:rPr>
        <w:t xml:space="preserve">5. </w:t>
      </w:r>
      <w:r w:rsidRPr="00A979AE">
        <w:rPr>
          <w:rFonts w:ascii="Arial Narrow" w:hAnsi="Arial Narrow"/>
          <w:b/>
        </w:rPr>
        <w:t xml:space="preserve">ОБСТОЯТЕЛЬСТВА НЕПРЕОДОЛИМОЙ СИЛЫ </w:t>
      </w:r>
    </w:p>
    <w:p w:rsidR="00A979AE" w:rsidRPr="00A979AE" w:rsidRDefault="00A979AE" w:rsidP="00A979AE">
      <w:pPr>
        <w:jc w:val="both"/>
        <w:rPr>
          <w:rFonts w:ascii="Arial Narrow" w:hAnsi="Arial Narrow"/>
        </w:rPr>
      </w:pPr>
      <w:r w:rsidRPr="00A979AE">
        <w:rPr>
          <w:rFonts w:ascii="Arial Narrow" w:hAnsi="Arial Narrow"/>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боевые действия и террористические акты.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979AE" w:rsidRPr="00A979AE" w:rsidRDefault="00A979AE" w:rsidP="00A979AE">
      <w:pPr>
        <w:jc w:val="both"/>
        <w:rPr>
          <w:rFonts w:ascii="Arial Narrow" w:hAnsi="Arial Narrow"/>
        </w:rPr>
      </w:pPr>
      <w:r w:rsidRPr="00A979AE">
        <w:rPr>
          <w:rFonts w:ascii="Arial Narrow" w:hAnsi="Arial Narrow"/>
        </w:rPr>
        <w:t>5.2.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979AE" w:rsidRPr="00A979AE" w:rsidRDefault="00A979AE" w:rsidP="00A979AE">
      <w:pPr>
        <w:jc w:val="both"/>
        <w:rPr>
          <w:rFonts w:ascii="Arial Narrow" w:hAnsi="Arial Narrow"/>
        </w:rPr>
      </w:pPr>
      <w:r w:rsidRPr="00A979AE">
        <w:rPr>
          <w:rFonts w:ascii="Arial Narrow" w:hAnsi="Arial Narrow"/>
        </w:rPr>
        <w:t>5.3.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979AE" w:rsidRPr="00A979AE" w:rsidRDefault="00A979AE" w:rsidP="00A979AE">
      <w:pPr>
        <w:jc w:val="both"/>
        <w:rPr>
          <w:rFonts w:ascii="Arial Narrow" w:hAnsi="Arial Narrow"/>
        </w:rPr>
      </w:pPr>
      <w:r w:rsidRPr="00A979AE">
        <w:rPr>
          <w:rFonts w:ascii="Arial Narrow" w:hAnsi="Arial Narrow"/>
        </w:rPr>
        <w:t>5.4.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979AE" w:rsidRPr="00A979AE" w:rsidRDefault="00A979AE" w:rsidP="00A979AE">
      <w:pPr>
        <w:spacing w:before="240" w:after="240"/>
        <w:rPr>
          <w:rFonts w:ascii="Arial Narrow" w:hAnsi="Arial Narrow"/>
          <w:b/>
          <w:bCs/>
        </w:rPr>
      </w:pPr>
      <w:r w:rsidRPr="00A979AE">
        <w:rPr>
          <w:rFonts w:ascii="Arial Narrow" w:hAnsi="Arial Narrow"/>
          <w:b/>
          <w:bCs/>
        </w:rPr>
        <w:t>6. ОБЕСПЕЧЕНИЕ КОНФИДЕНЦИАЛЬНОСТИ</w:t>
      </w:r>
    </w:p>
    <w:p w:rsidR="00A979AE" w:rsidRPr="00A979AE" w:rsidRDefault="00A979AE" w:rsidP="00A979AE">
      <w:pPr>
        <w:jc w:val="both"/>
        <w:rPr>
          <w:rFonts w:ascii="Arial Narrow" w:hAnsi="Arial Narrow"/>
        </w:rPr>
      </w:pPr>
      <w:r w:rsidRPr="00A979AE">
        <w:rPr>
          <w:rFonts w:ascii="Arial Narrow" w:hAnsi="Arial Narrow"/>
        </w:rPr>
        <w:t>6.1. Раскрывающая Сторона – Сторона, которая раскрывает конфиденциальную информацию другой Стороне.</w:t>
      </w:r>
    </w:p>
    <w:p w:rsidR="00A979AE" w:rsidRPr="00A979AE" w:rsidRDefault="00A979AE" w:rsidP="00A979AE">
      <w:pPr>
        <w:jc w:val="both"/>
        <w:rPr>
          <w:rFonts w:ascii="Arial Narrow" w:hAnsi="Arial Narrow"/>
        </w:rPr>
      </w:pPr>
      <w:r w:rsidRPr="00A979AE">
        <w:rPr>
          <w:rFonts w:ascii="Arial Narrow" w:hAnsi="Arial Narrow"/>
        </w:rPr>
        <w:t>6.2. Получающая Сторона – Сторона, которая получает конфиденциальную информацию от другой Стороны.</w:t>
      </w:r>
    </w:p>
    <w:p w:rsidR="00A979AE" w:rsidRPr="00A979AE" w:rsidRDefault="00A979AE" w:rsidP="00A979AE">
      <w:pPr>
        <w:jc w:val="both"/>
        <w:rPr>
          <w:rFonts w:ascii="Arial Narrow" w:hAnsi="Arial Narrow"/>
        </w:rPr>
      </w:pPr>
      <w:r w:rsidRPr="00A979AE">
        <w:rPr>
          <w:rFonts w:ascii="Arial Narrow" w:hAnsi="Arial Narrow"/>
        </w:rPr>
        <w:t>6.3.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A979AE" w:rsidRPr="00A979AE" w:rsidRDefault="00A979AE" w:rsidP="00A979AE">
      <w:pPr>
        <w:jc w:val="both"/>
        <w:rPr>
          <w:rFonts w:ascii="Arial Narrow" w:hAnsi="Arial Narrow"/>
        </w:rPr>
      </w:pPr>
      <w:r w:rsidRPr="00A979AE">
        <w:rPr>
          <w:rFonts w:ascii="Arial Narrow" w:hAnsi="Arial Narrow"/>
        </w:rPr>
        <w:t>6.4.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A979AE" w:rsidRPr="00A979AE" w:rsidRDefault="00A979AE" w:rsidP="00A979AE">
      <w:pPr>
        <w:jc w:val="both"/>
        <w:rPr>
          <w:rFonts w:ascii="Arial Narrow" w:hAnsi="Arial Narrow"/>
        </w:rPr>
      </w:pPr>
      <w:r w:rsidRPr="00A979AE">
        <w:rPr>
          <w:rFonts w:ascii="Arial Narrow" w:hAnsi="Arial Narrow"/>
        </w:rPr>
        <w:t>6.5.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A979AE" w:rsidRPr="00A979AE" w:rsidRDefault="00A979AE" w:rsidP="00A979AE">
      <w:pPr>
        <w:jc w:val="both"/>
        <w:rPr>
          <w:rFonts w:ascii="Arial Narrow" w:hAnsi="Arial Narrow"/>
        </w:rPr>
      </w:pPr>
      <w:r w:rsidRPr="00A979AE">
        <w:rPr>
          <w:rFonts w:ascii="Arial Narrow" w:hAnsi="Arial Narrow"/>
        </w:rPr>
        <w:t>информация во время ее раскрытия является публично известной;</w:t>
      </w:r>
    </w:p>
    <w:p w:rsidR="00A979AE" w:rsidRPr="00A979AE" w:rsidRDefault="00A979AE" w:rsidP="00A979AE">
      <w:pPr>
        <w:jc w:val="both"/>
        <w:rPr>
          <w:rFonts w:ascii="Arial Narrow" w:hAnsi="Arial Narrow"/>
        </w:rPr>
      </w:pPr>
      <w:r w:rsidRPr="00A979AE">
        <w:rPr>
          <w:rFonts w:ascii="Arial Narrow" w:hAnsi="Arial Narrow"/>
        </w:rPr>
        <w:t>информацию, которая является или становится общедоступной, но не в результате нарушения настоящего Соглашения Получающей Стороной;</w:t>
      </w:r>
    </w:p>
    <w:p w:rsidR="00A979AE" w:rsidRPr="00A979AE" w:rsidRDefault="00A979AE" w:rsidP="00A979AE">
      <w:pPr>
        <w:jc w:val="both"/>
        <w:rPr>
          <w:rFonts w:ascii="Arial Narrow" w:hAnsi="Arial Narrow"/>
        </w:rPr>
      </w:pPr>
      <w:r w:rsidRPr="00A979AE">
        <w:rPr>
          <w:rFonts w:ascii="Arial Narrow" w:hAnsi="Arial Narrow"/>
        </w:rPr>
        <w:t>информация представлена Получающей Стороне с письменным указанием на то, что она не является конфиденциальной;</w:t>
      </w:r>
    </w:p>
    <w:p w:rsidR="00A979AE" w:rsidRPr="00A979AE" w:rsidRDefault="00A979AE" w:rsidP="00A979AE">
      <w:pPr>
        <w:jc w:val="both"/>
        <w:rPr>
          <w:rFonts w:ascii="Arial Narrow" w:hAnsi="Arial Narrow"/>
        </w:rPr>
      </w:pPr>
      <w:r w:rsidRPr="00A979AE">
        <w:rPr>
          <w:rFonts w:ascii="Arial Narrow" w:hAnsi="Arial Narrow"/>
        </w:rPr>
        <w:t>информация получена от любого третьего лица на законных основаниях, при условии, что Получающая Сторона может назвать источник такой информации, и что у Получающей Стороны есть достаточные основания полагать, что при этом не были нарушены какие-либо обязательства по охране Конфиденциальной информации перед Передающей Стороной;</w:t>
      </w:r>
    </w:p>
    <w:p w:rsidR="00A979AE" w:rsidRPr="00A979AE" w:rsidRDefault="00A979AE" w:rsidP="00A979AE">
      <w:pPr>
        <w:jc w:val="both"/>
        <w:rPr>
          <w:rFonts w:ascii="Arial Narrow" w:hAnsi="Arial Narrow"/>
        </w:rPr>
      </w:pPr>
      <w:proofErr w:type="gramStart"/>
      <w:r w:rsidRPr="00A979AE">
        <w:rPr>
          <w:rFonts w:ascii="Arial Narrow" w:hAnsi="Arial Narrow"/>
        </w:rPr>
        <w:t>информация,  доступ</w:t>
      </w:r>
      <w:proofErr w:type="gramEnd"/>
      <w:r w:rsidRPr="00A979AE">
        <w:rPr>
          <w:rFonts w:ascii="Arial Narrow" w:hAnsi="Arial Narrow"/>
        </w:rPr>
        <w:t xml:space="preserve"> к которой не может быть ограничен в соответствии с законодательством Российской Федерации. </w:t>
      </w:r>
    </w:p>
    <w:p w:rsidR="00A979AE" w:rsidRPr="00A979AE" w:rsidRDefault="00A979AE" w:rsidP="00A979AE">
      <w:pPr>
        <w:jc w:val="both"/>
        <w:rPr>
          <w:rFonts w:ascii="Arial Narrow" w:hAnsi="Arial Narrow"/>
        </w:rPr>
      </w:pPr>
      <w:r w:rsidRPr="00A979AE">
        <w:rPr>
          <w:rFonts w:ascii="Arial Narrow" w:hAnsi="Arial Narrow"/>
        </w:rPr>
        <w:t>6.6. Получающая Сторона имеет право раскрывать конфиденциальную информацию без согласия Раскрывающей Стороны:</w:t>
      </w:r>
    </w:p>
    <w:p w:rsidR="00A979AE" w:rsidRPr="00A979AE" w:rsidRDefault="00A979AE" w:rsidP="00A979AE">
      <w:pPr>
        <w:jc w:val="both"/>
        <w:rPr>
          <w:rFonts w:ascii="Arial Narrow" w:hAnsi="Arial Narrow"/>
        </w:rPr>
      </w:pPr>
      <w:r w:rsidRPr="00A979AE">
        <w:rPr>
          <w:rFonts w:ascii="Arial Narrow" w:hAnsi="Arial Narrow"/>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A979AE" w:rsidRPr="00A979AE" w:rsidRDefault="00A979AE" w:rsidP="00A979AE">
      <w:pPr>
        <w:jc w:val="both"/>
        <w:rPr>
          <w:rFonts w:ascii="Arial Narrow" w:hAnsi="Arial Narrow"/>
        </w:rPr>
      </w:pPr>
      <w:r w:rsidRPr="00A979AE">
        <w:rPr>
          <w:rFonts w:ascii="Arial Narrow" w:hAnsi="Arial Narrow"/>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A979AE" w:rsidRPr="00A979AE" w:rsidRDefault="00A979AE" w:rsidP="00A979AE">
      <w:pPr>
        <w:jc w:val="both"/>
        <w:rPr>
          <w:rFonts w:ascii="Arial Narrow" w:hAnsi="Arial Narrow"/>
        </w:rPr>
      </w:pPr>
      <w:r w:rsidRPr="00A979AE">
        <w:rPr>
          <w:rFonts w:ascii="Arial Narrow" w:hAnsi="Arial Narrow"/>
        </w:rPr>
        <w:t>6.7.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A979AE" w:rsidRPr="00A979AE" w:rsidRDefault="00A979AE" w:rsidP="00A979AE">
      <w:pPr>
        <w:jc w:val="both"/>
        <w:rPr>
          <w:rFonts w:ascii="Arial Narrow" w:hAnsi="Arial Narrow"/>
        </w:rPr>
      </w:pPr>
      <w:r w:rsidRPr="00A979AE">
        <w:rPr>
          <w:rFonts w:ascii="Arial Narrow" w:hAnsi="Arial Narrow"/>
        </w:rPr>
        <w:t xml:space="preserve">6.8. Иные требования о конфиденциальности, включая (но не ограничиваясь) требования к обеспечению конфиденциальности персональных данных, сведений об абонентах и оказываемых им услугах связи, а также требования по обеспечению соблюдения тайны связи могут быть определены Сторонами статье 7 настоящего Договора, а </w:t>
      </w:r>
      <w:proofErr w:type="gramStart"/>
      <w:r w:rsidRPr="00A979AE">
        <w:rPr>
          <w:rFonts w:ascii="Arial Narrow" w:hAnsi="Arial Narrow"/>
        </w:rPr>
        <w:t>также  в</w:t>
      </w:r>
      <w:proofErr w:type="gramEnd"/>
      <w:r w:rsidRPr="00A979AE">
        <w:rPr>
          <w:rFonts w:ascii="Arial Narrow" w:hAnsi="Arial Narrow"/>
        </w:rPr>
        <w:t xml:space="preserve"> приложениях к настоящему Договору.</w:t>
      </w:r>
    </w:p>
    <w:p w:rsidR="00A979AE" w:rsidRPr="00A979AE" w:rsidRDefault="00A979AE" w:rsidP="00A979AE">
      <w:pPr>
        <w:autoSpaceDE w:val="0"/>
        <w:autoSpaceDN w:val="0"/>
        <w:adjustRightInd w:val="0"/>
        <w:spacing w:before="240" w:after="240"/>
        <w:jc w:val="both"/>
        <w:rPr>
          <w:rFonts w:ascii="Arial Narrow" w:hAnsi="Arial Narrow"/>
          <w:b/>
          <w:bCs/>
          <w:caps/>
        </w:rPr>
      </w:pPr>
      <w:r w:rsidRPr="00A979AE">
        <w:rPr>
          <w:rFonts w:ascii="Arial Narrow" w:hAnsi="Arial Narrow"/>
          <w:b/>
          <w:bCs/>
          <w:caps/>
        </w:rPr>
        <w:t xml:space="preserve">7. Условия передачи, ПОРУЧЕНИЕ НА ОБРАБОТКУ персональных данных. </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7.1. Подписанием настоящего Договора Общество поручает Ростелекому осуществлять обработку следующих персональных данных (далее совместно именуемых «Персональные данные»:</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7.1.1. Персональные данные работников Общества (физических лиц, вступивших в трудовые отношения с Обществом);</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7.1.2. Персональные данные контрагентов Общества (физические лица, осуществляющие выполнение работ и (или) услуг на основании договора с Обществом);</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7.1.3. Персональные данные руководителей и/или работников контрагентов Общества – юридических лиц;</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 xml:space="preserve">7.1.4. Персональные данные иных субъектов персональных данных, обрабатываемые в ходе выполнения Ростелекомом обязательств по настоящему Договору. </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7.2.</w:t>
      </w:r>
      <w:r w:rsidRPr="00A979AE">
        <w:rPr>
          <w:rFonts w:ascii="Arial Narrow" w:hAnsi="Arial Narrow"/>
          <w:bCs/>
        </w:rPr>
        <w:tab/>
        <w:t>Обработка персональных данных в рамках настоящего Договора осуществляется Ростелекомом в целях исполнения обязательств по Договору, в том числе обязанностей, выполняемых Ростелекомом в рамах оказания услуг, предусмотренным Приложениями № 1  и № 6.1 – 6.4 к настоящему Договору, путем осуществления следующих действий: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7. 3.</w:t>
      </w:r>
      <w:r w:rsidRPr="00A979AE">
        <w:rPr>
          <w:rFonts w:ascii="Arial Narrow" w:hAnsi="Arial Narrow"/>
          <w:bCs/>
        </w:rPr>
        <w:tab/>
        <w:t>В рамках исполнения настоящего Договора Ростелеком осуществляет обработку персональных данных, только в отношении которых субъект персональных данных предоставил свое согласие, на поручение обработки третьим лицам, а также персональных данных, в отношении которых такое согласие не требуется в соответствии с действующим законодательством.</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7.4.</w:t>
      </w:r>
      <w:r w:rsidRPr="00A979AE">
        <w:rPr>
          <w:rFonts w:ascii="Arial Narrow" w:hAnsi="Arial Narrow"/>
          <w:bCs/>
        </w:rPr>
        <w:tab/>
        <w:t>Настоящим Общество поручает Ростелекому в лице работников Ростелекома осуществлять обработку персональных данных с соблюдением принципов и правил обработки персональных данных, предусмотренных Федеральным законом от 27.07.2006 № 152-ФЗ «О персональных данных», с соблюдением конфиденциальности персональных данных и обеспечением безопасности персональных данных при их обработке.</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7.5.</w:t>
      </w:r>
      <w:r w:rsidRPr="00A979AE">
        <w:rPr>
          <w:rFonts w:ascii="Arial Narrow" w:hAnsi="Arial Narrow"/>
          <w:bCs/>
        </w:rPr>
        <w:tab/>
        <w:t>При осуществлении обработки персональных данных в соответствии с настоящим Договором Ростелеком обязуется:</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7. 5.1.</w:t>
      </w:r>
      <w:r w:rsidRPr="00A979AE">
        <w:rPr>
          <w:rFonts w:ascii="Arial Narrow" w:hAnsi="Arial Narrow"/>
          <w:bCs/>
        </w:rPr>
        <w:tab/>
        <w:t>Обеспечивать конфиденциальность персональных данных, в том числе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7.5.2.</w:t>
      </w:r>
      <w:r w:rsidRPr="00A979AE">
        <w:rPr>
          <w:rFonts w:ascii="Arial Narrow" w:hAnsi="Arial Narrow"/>
          <w:bCs/>
        </w:rPr>
        <w:tab/>
        <w:t>Обеспечивать безопасность персональных данных при их обработке.</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7.5.3.</w:t>
      </w:r>
      <w:r w:rsidRPr="00A979AE">
        <w:rPr>
          <w:rFonts w:ascii="Arial Narrow" w:hAnsi="Arial Narrow"/>
          <w:bCs/>
        </w:rPr>
        <w:tab/>
        <w:t>При обработке персональных данных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7.6. Требования к защите обрабатываемых персональных данных, в том числе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Исполнителем самостоятельно с учетом требований Федерального закона от 27.07.2006 № 152-ФЗ «О персональных данных».</w:t>
      </w:r>
    </w:p>
    <w:p w:rsidR="00A979AE" w:rsidRPr="00A979AE" w:rsidRDefault="00A979AE" w:rsidP="00A979AE">
      <w:pPr>
        <w:autoSpaceDE w:val="0"/>
        <w:autoSpaceDN w:val="0"/>
        <w:adjustRightInd w:val="0"/>
        <w:jc w:val="both"/>
        <w:rPr>
          <w:rFonts w:ascii="Arial Narrow" w:hAnsi="Arial Narrow"/>
          <w:bCs/>
        </w:rPr>
      </w:pPr>
    </w:p>
    <w:p w:rsidR="00A979AE" w:rsidRPr="00A979AE" w:rsidRDefault="00A979AE" w:rsidP="00A979AE">
      <w:pPr>
        <w:tabs>
          <w:tab w:val="left" w:pos="1200"/>
        </w:tabs>
        <w:jc w:val="both"/>
        <w:rPr>
          <w:rFonts w:ascii="Arial Narrow" w:hAnsi="Arial Narrow"/>
        </w:rPr>
      </w:pPr>
      <w:r w:rsidRPr="00A979AE">
        <w:rPr>
          <w:rFonts w:ascii="Arial Narrow" w:hAnsi="Arial Narrow"/>
          <w:bCs/>
        </w:rPr>
        <w:t xml:space="preserve">7.7. </w:t>
      </w:r>
      <w:r w:rsidRPr="00A979AE">
        <w:rPr>
          <w:rFonts w:ascii="Arial Narrow" w:hAnsi="Arial Narrow"/>
        </w:rPr>
        <w:t xml:space="preserve">В соответствии со ст. 6. Федерального закона «О персональных данных», в период с момента заключения настоящего Договора и до сроков, установленных нормативными документами, в течение которых каждая Сторона обязана хранить информацию о настоящем </w:t>
      </w:r>
      <w:proofErr w:type="gramStart"/>
      <w:r w:rsidRPr="00A979AE">
        <w:rPr>
          <w:rFonts w:ascii="Arial Narrow" w:hAnsi="Arial Narrow"/>
        </w:rPr>
        <w:t>Договоре,  каждая</w:t>
      </w:r>
      <w:proofErr w:type="gramEnd"/>
      <w:r w:rsidRPr="00A979AE">
        <w:rPr>
          <w:rFonts w:ascii="Arial Narrow" w:hAnsi="Arial Narrow"/>
        </w:rPr>
        <w:t xml:space="preserve"> из Сторон  обрабатывает персональные данные сотрудников другой Стороны с использование и без использования своих программно-аппаратных средств.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и уничтожение персональных данных. </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 xml:space="preserve">Стороны передают друг другу персональные данные своих работников, необходимые для целей надлежащего исполнения Договора (далее – «Персональные данные»), после получения от работников, персональные данные которых планируется передать, согласия на обработку Персональных данных. </w:t>
      </w:r>
    </w:p>
    <w:p w:rsidR="00A979AE" w:rsidRPr="00A979AE" w:rsidRDefault="00A979AE" w:rsidP="00A979AE">
      <w:pPr>
        <w:autoSpaceDE w:val="0"/>
        <w:autoSpaceDN w:val="0"/>
        <w:adjustRightInd w:val="0"/>
        <w:jc w:val="both"/>
        <w:rPr>
          <w:rFonts w:ascii="Arial Narrow" w:hAnsi="Arial Narrow"/>
          <w:bCs/>
        </w:rPr>
      </w:pPr>
      <w:r w:rsidRPr="00A979AE">
        <w:rPr>
          <w:rFonts w:ascii="Arial Narrow" w:hAnsi="Arial Narrow"/>
          <w:bCs/>
        </w:rPr>
        <w:t>7.8. 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A979AE" w:rsidRPr="00A979AE" w:rsidRDefault="00A979AE" w:rsidP="00A979AE">
      <w:pPr>
        <w:autoSpaceDE w:val="0"/>
        <w:autoSpaceDN w:val="0"/>
        <w:adjustRightInd w:val="0"/>
        <w:jc w:val="both"/>
        <w:rPr>
          <w:rFonts w:ascii="Arial Narrow" w:hAnsi="Arial Narrow"/>
          <w:bCs/>
        </w:rPr>
      </w:pPr>
    </w:p>
    <w:p w:rsidR="00A979AE" w:rsidRPr="00A979AE" w:rsidRDefault="00A979AE" w:rsidP="00A979AE">
      <w:pPr>
        <w:tabs>
          <w:tab w:val="left" w:pos="1200"/>
        </w:tabs>
        <w:jc w:val="both"/>
        <w:rPr>
          <w:rFonts w:ascii="Arial Narrow" w:hAnsi="Arial Narrow"/>
          <w:bCs/>
        </w:rPr>
      </w:pPr>
      <w:r w:rsidRPr="00A979AE">
        <w:rPr>
          <w:rFonts w:ascii="Arial Narrow" w:hAnsi="Arial Narrow"/>
          <w:bCs/>
        </w:rPr>
        <w:t>7.9. Стороны обязуются:</w:t>
      </w:r>
    </w:p>
    <w:p w:rsidR="00A979AE" w:rsidRPr="00A979AE" w:rsidRDefault="00A979AE" w:rsidP="00A979AE">
      <w:pPr>
        <w:tabs>
          <w:tab w:val="left" w:pos="1200"/>
        </w:tabs>
        <w:jc w:val="both"/>
        <w:rPr>
          <w:rFonts w:ascii="Arial Narrow" w:hAnsi="Arial Narrow"/>
          <w:bCs/>
        </w:rPr>
      </w:pPr>
      <w:r w:rsidRPr="00A979AE">
        <w:rPr>
          <w:rFonts w:ascii="Arial Narrow" w:hAnsi="Arial Narrow"/>
          <w:bCs/>
        </w:rPr>
        <w:t xml:space="preserve">-  соблюдать конфиденциальность и защиту Персональных данных </w:t>
      </w:r>
      <w:r w:rsidRPr="00A979AE">
        <w:rPr>
          <w:rFonts w:ascii="Arial Narrow" w:hAnsi="Arial Narrow"/>
        </w:rPr>
        <w:t>в соответствии с требованиями законодательства РФ</w:t>
      </w:r>
      <w:r w:rsidRPr="00A979AE">
        <w:rPr>
          <w:rFonts w:ascii="Arial Narrow" w:hAnsi="Arial Narrow"/>
          <w:bCs/>
        </w:rPr>
        <w:t>, в том числе  не допускать их распространения без согласия лица, чьи Персональные данные планируется распространять, или наличия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соблюдения конфиденциальности.</w:t>
      </w:r>
    </w:p>
    <w:p w:rsidR="00A979AE" w:rsidRPr="00A979AE" w:rsidRDefault="00A979AE" w:rsidP="00A979AE">
      <w:pPr>
        <w:tabs>
          <w:tab w:val="left" w:pos="1200"/>
        </w:tabs>
        <w:jc w:val="both"/>
        <w:rPr>
          <w:rFonts w:ascii="Arial Narrow" w:hAnsi="Arial Narrow"/>
          <w:bCs/>
        </w:rPr>
      </w:pPr>
      <w:r w:rsidRPr="00A979AE">
        <w:rPr>
          <w:rFonts w:ascii="Arial Narrow" w:hAnsi="Arial Narrow"/>
          <w:bCs/>
        </w:rPr>
        <w:t>- соблюдать принципы и правила обработки персональных данных, предусмотренные Федеральным законом от 27.07.2006 г. № 152-ФЗ «О персональных данных»;</w:t>
      </w:r>
    </w:p>
    <w:p w:rsidR="00A979AE" w:rsidRPr="00A979AE" w:rsidRDefault="00A979AE" w:rsidP="00A979AE">
      <w:pPr>
        <w:tabs>
          <w:tab w:val="left" w:pos="1200"/>
        </w:tabs>
        <w:jc w:val="both"/>
        <w:rPr>
          <w:rFonts w:ascii="Arial Narrow" w:hAnsi="Arial Narrow"/>
          <w:bCs/>
        </w:rPr>
      </w:pPr>
      <w:r w:rsidRPr="00A979AE">
        <w:rPr>
          <w:rFonts w:ascii="Arial Narrow" w:hAnsi="Arial Narrow"/>
          <w:bCs/>
        </w:rPr>
        <w:t>- принимать необходимые правовые, организационные и технические меры или обеспечивать их принятие для защиты персональных данных сотрудников и иных лиц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абонентов и иных лиц.</w:t>
      </w:r>
    </w:p>
    <w:p w:rsidR="00A979AE" w:rsidRPr="00A979AE" w:rsidRDefault="00A979AE" w:rsidP="00A979AE">
      <w:pPr>
        <w:autoSpaceDE w:val="0"/>
        <w:autoSpaceDN w:val="0"/>
        <w:adjustRightInd w:val="0"/>
        <w:spacing w:before="240" w:after="240"/>
        <w:jc w:val="both"/>
        <w:rPr>
          <w:rFonts w:ascii="Arial Narrow" w:hAnsi="Arial Narrow"/>
          <w:b/>
          <w:bCs/>
        </w:rPr>
      </w:pPr>
      <w:r w:rsidRPr="00A979AE">
        <w:rPr>
          <w:rFonts w:ascii="Arial Narrow" w:hAnsi="Arial Narrow"/>
          <w:b/>
          <w:bCs/>
        </w:rPr>
        <w:t>8. СРОК ДЕЙСТВИЯ ДОГОВОРА</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8.1. . Настоящий Договор вступает в силу </w:t>
      </w:r>
      <w:proofErr w:type="gramStart"/>
      <w:r w:rsidRPr="00A979AE">
        <w:rPr>
          <w:rFonts w:ascii="Arial Narrow" w:hAnsi="Arial Narrow"/>
        </w:rPr>
        <w:t>с  момента</w:t>
      </w:r>
      <w:proofErr w:type="gramEnd"/>
      <w:r w:rsidRPr="00A979AE">
        <w:rPr>
          <w:rFonts w:ascii="Arial Narrow" w:hAnsi="Arial Narrow"/>
        </w:rPr>
        <w:t xml:space="preserve"> подписания и действует до 01.01.2018 г., условия Договора распространяют свое действие на отношения сторон возникшие с 01.01.2017 г. Настоящий Договор может быть продлен по взаимному согласию Сторон на новый срок неограниченное число раз путем подписания уполномоченными представителями Сторон дополнительных соглашений к настоящему Договору.</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iCs/>
        </w:rPr>
        <w:t>8.2. Настоящий Договор может быть</w:t>
      </w:r>
      <w:r w:rsidRPr="00A979AE">
        <w:rPr>
          <w:rFonts w:ascii="Arial Narrow" w:hAnsi="Arial Narrow"/>
        </w:rPr>
        <w:t xml:space="preserve"> расторгнут досрочно по взаимному согласию Сторон. Каждая Сторона вправе направить другой Стороне предложение о расторжении договора в порядке, определенном в п. 10.1. настоящего Договора. </w:t>
      </w:r>
    </w:p>
    <w:p w:rsidR="00A979AE" w:rsidRPr="00A979AE" w:rsidRDefault="00A979AE" w:rsidP="00A979AE">
      <w:pPr>
        <w:widowControl w:val="0"/>
        <w:autoSpaceDE w:val="0"/>
        <w:autoSpaceDN w:val="0"/>
        <w:adjustRightInd w:val="0"/>
        <w:spacing w:before="240" w:after="240"/>
        <w:rPr>
          <w:rFonts w:ascii="Arial Narrow" w:hAnsi="Arial Narrow"/>
          <w:b/>
          <w:iCs/>
        </w:rPr>
      </w:pPr>
      <w:r w:rsidRPr="00A979AE">
        <w:rPr>
          <w:rFonts w:ascii="Arial Narrow" w:hAnsi="Arial Narrow"/>
          <w:b/>
          <w:bCs/>
        </w:rPr>
        <w:t xml:space="preserve">9. </w:t>
      </w:r>
      <w:r w:rsidRPr="00A979AE">
        <w:rPr>
          <w:rFonts w:ascii="Arial Narrow" w:hAnsi="Arial Narrow"/>
          <w:b/>
          <w:iCs/>
        </w:rPr>
        <w:t>РАЗРЕШЕНИЕ СПОРОВ</w:t>
      </w:r>
    </w:p>
    <w:p w:rsidR="00A979AE" w:rsidRPr="00A979AE" w:rsidRDefault="00A979AE" w:rsidP="00A979AE">
      <w:pPr>
        <w:widowControl w:val="0"/>
        <w:autoSpaceDE w:val="0"/>
        <w:autoSpaceDN w:val="0"/>
        <w:adjustRightInd w:val="0"/>
        <w:jc w:val="both"/>
        <w:rPr>
          <w:rFonts w:ascii="Arial Narrow" w:hAnsi="Arial Narrow"/>
          <w:iCs/>
        </w:rPr>
      </w:pPr>
      <w:r w:rsidRPr="00A979AE">
        <w:rPr>
          <w:rFonts w:ascii="Arial Narrow" w:hAnsi="Arial Narrow"/>
          <w:iCs/>
        </w:rPr>
        <w:t>9.1. Договор подлежит исполнению и толкованию в соответствии с законодательством Российской Федерации.</w:t>
      </w:r>
    </w:p>
    <w:p w:rsidR="00A979AE" w:rsidRPr="00A979AE" w:rsidRDefault="00A979AE" w:rsidP="00A979AE">
      <w:pPr>
        <w:widowControl w:val="0"/>
        <w:autoSpaceDE w:val="0"/>
        <w:autoSpaceDN w:val="0"/>
        <w:adjustRightInd w:val="0"/>
        <w:jc w:val="both"/>
        <w:rPr>
          <w:rFonts w:ascii="Arial Narrow" w:hAnsi="Arial Narrow"/>
          <w:iCs/>
        </w:rPr>
      </w:pPr>
      <w:r w:rsidRPr="00A979AE">
        <w:rPr>
          <w:rFonts w:ascii="Arial Narrow" w:hAnsi="Arial Narrow"/>
          <w:iCs/>
        </w:rPr>
        <w:t>9.2. Всё, что не предусмотрено настоящим Договором, регламентируется положениями действующего законодательства Российской Федерации.</w:t>
      </w:r>
    </w:p>
    <w:p w:rsidR="00A979AE" w:rsidRPr="00A979AE" w:rsidRDefault="00A979AE" w:rsidP="00A979AE">
      <w:pPr>
        <w:pStyle w:val="22"/>
        <w:widowControl w:val="0"/>
        <w:spacing w:after="0" w:line="240" w:lineRule="auto"/>
        <w:ind w:left="0"/>
        <w:jc w:val="both"/>
        <w:rPr>
          <w:rFonts w:ascii="Arial Narrow" w:hAnsi="Arial Narrow"/>
          <w:iCs/>
        </w:rPr>
      </w:pPr>
      <w:r w:rsidRPr="00A979AE">
        <w:rPr>
          <w:rFonts w:ascii="Arial Narrow" w:hAnsi="Arial Narrow"/>
          <w:iCs/>
        </w:rPr>
        <w:t xml:space="preserve">9.3. Все споры и разногласия, которые могут возникнуть из настоящего Договора или в связи с ним, Стороны рассматривают в претензионном порядке. </w:t>
      </w:r>
    </w:p>
    <w:p w:rsidR="00A979AE" w:rsidRPr="00A979AE" w:rsidRDefault="00A979AE" w:rsidP="00A979AE">
      <w:pPr>
        <w:pStyle w:val="22"/>
        <w:widowControl w:val="0"/>
        <w:spacing w:after="0" w:line="240" w:lineRule="auto"/>
        <w:ind w:left="0"/>
        <w:jc w:val="both"/>
        <w:rPr>
          <w:rFonts w:ascii="Arial Narrow" w:hAnsi="Arial Narrow"/>
          <w:iCs/>
        </w:rPr>
      </w:pPr>
      <w:r w:rsidRPr="00A979AE">
        <w:rPr>
          <w:rFonts w:ascii="Arial Narrow" w:hAnsi="Arial Narrow"/>
          <w:iCs/>
        </w:rPr>
        <w:t>9.4. В случае если споры и (или) разногласия не урегулированы Сторонами в претензионном порядке в течение 30 (тридцати) календарных дней с момента получения претензии одной из Сторон, такая Сторона вправе обратиться в Арбитражный суд г. Москвы.</w:t>
      </w:r>
    </w:p>
    <w:p w:rsidR="00A979AE" w:rsidRPr="00A979AE" w:rsidRDefault="00A979AE" w:rsidP="00A979AE">
      <w:pPr>
        <w:autoSpaceDE w:val="0"/>
        <w:autoSpaceDN w:val="0"/>
        <w:adjustRightInd w:val="0"/>
        <w:spacing w:before="240" w:after="240"/>
        <w:jc w:val="both"/>
        <w:rPr>
          <w:rFonts w:ascii="Arial Narrow" w:hAnsi="Arial Narrow"/>
          <w:b/>
          <w:bCs/>
        </w:rPr>
      </w:pPr>
      <w:r w:rsidRPr="00A979AE">
        <w:rPr>
          <w:rFonts w:ascii="Arial Narrow" w:hAnsi="Arial Narrow"/>
          <w:b/>
          <w:bCs/>
        </w:rPr>
        <w:t>10. ПРОЧИЕ УСЛОВИЯ</w:t>
      </w:r>
    </w:p>
    <w:p w:rsidR="00A979AE" w:rsidRPr="00A979AE" w:rsidRDefault="00A979AE" w:rsidP="00A979AE">
      <w:pPr>
        <w:jc w:val="both"/>
        <w:rPr>
          <w:rFonts w:ascii="Arial Narrow" w:hAnsi="Arial Narrow"/>
        </w:rPr>
      </w:pPr>
      <w:r w:rsidRPr="00A979AE">
        <w:rPr>
          <w:rFonts w:ascii="Arial Narrow" w:hAnsi="Arial Narrow"/>
        </w:rPr>
        <w:t>10.1. 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факсу, по почте заказным или ценным письмом с уведомлением о вручении, или курьером по приведенным в разделе 11 настоящего Договора адресам (телефонам). Датой уведомления считается дата его доставки, указанная в уведомлении о вручении или доставке. 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 а также Ф.И.О., должности и подписи лица, принявшего уведомление, а в случае доставки уведомления средствами факсимильной связи – экземпляр уведомления с надлежащим адресом и абонентским телефонным номером адресата, зарегистрированный в соответствующем реестре исходящих факсимильных сообщений с отметкой аппарата отправителя о нормальной передаче сообщения, а также переданное по факсу сообщение подтверждается рапортом факсимильного аппарата Стороны-отправителя, содержащего сведения о приеме сообщения Стороной-получателем.</w:t>
      </w:r>
    </w:p>
    <w:p w:rsidR="00A979AE" w:rsidRPr="00A979AE" w:rsidRDefault="00A979AE" w:rsidP="00A979AE">
      <w:pPr>
        <w:widowControl w:val="0"/>
        <w:tabs>
          <w:tab w:val="num" w:pos="905"/>
        </w:tabs>
        <w:autoSpaceDE w:val="0"/>
        <w:autoSpaceDN w:val="0"/>
        <w:adjustRightInd w:val="0"/>
        <w:jc w:val="both"/>
        <w:rPr>
          <w:rFonts w:ascii="Arial Narrow" w:hAnsi="Arial Narrow"/>
        </w:rPr>
      </w:pPr>
      <w:r w:rsidRPr="00A979AE">
        <w:rPr>
          <w:rFonts w:ascii="Arial Narrow" w:hAnsi="Arial Narrow"/>
        </w:rPr>
        <w:t>По настоящему Договору обмен информацией между Сторонами, ее хранение и использование, осуществляется в соответствии с положениями Раздела 6 настоящего Договора.</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10.2. Ни одна из сторон не вправе уступить свои права и обязанности по настоящему Договору без письменного согласия другой Стороны.</w:t>
      </w:r>
    </w:p>
    <w:p w:rsidR="00A979AE" w:rsidRPr="00A979AE" w:rsidRDefault="00A979AE" w:rsidP="0076432A">
      <w:pPr>
        <w:pStyle w:val="22"/>
        <w:widowControl w:val="0"/>
        <w:spacing w:after="0" w:line="240" w:lineRule="auto"/>
        <w:ind w:left="0"/>
        <w:rPr>
          <w:rFonts w:ascii="Arial Narrow" w:hAnsi="Arial Narrow"/>
        </w:rPr>
      </w:pPr>
      <w:r w:rsidRPr="00A979AE">
        <w:rPr>
          <w:rFonts w:ascii="Arial Narrow" w:hAnsi="Arial Narrow"/>
        </w:rPr>
        <w:t>10.3. Любые изменения и дополнения настоящего Договора должны совершаться Сторонами по взаимному согласию в письменной форме путем подписания дополнительных соглашений к настоящему Договору уполномоченными представителями Сторон.</w:t>
      </w:r>
    </w:p>
    <w:p w:rsidR="00A979AE" w:rsidRPr="00A979AE" w:rsidRDefault="00A979AE" w:rsidP="0076432A">
      <w:pPr>
        <w:pStyle w:val="22"/>
        <w:widowControl w:val="0"/>
        <w:spacing w:after="0" w:line="240" w:lineRule="auto"/>
        <w:ind w:left="0"/>
        <w:rPr>
          <w:rFonts w:ascii="Arial Narrow" w:hAnsi="Arial Narrow"/>
        </w:rPr>
      </w:pPr>
      <w:r w:rsidRPr="00A979AE">
        <w:rPr>
          <w:rFonts w:ascii="Arial Narrow" w:hAnsi="Arial Narrow"/>
        </w:rPr>
        <w:t xml:space="preserve">10.4. Стороны обязуются в течение 3 (трех) рабочих дней с момента изменений направлять в адрес другой Стороны уведомление об изменении реквизитов, адресной информации, организационно – правовой формы и банковских реквизитов. Риски последствий неисполнения Стороной условий Договора по уведомлению другой Стороны несет Сторона, не исполнившая обязанности по уведомлению другой Стороны. </w:t>
      </w:r>
    </w:p>
    <w:p w:rsidR="00A979AE" w:rsidRPr="00A979AE" w:rsidRDefault="00A979AE" w:rsidP="0076432A">
      <w:pPr>
        <w:pStyle w:val="22"/>
        <w:widowControl w:val="0"/>
        <w:spacing w:after="0" w:line="240" w:lineRule="auto"/>
        <w:ind w:left="0"/>
        <w:rPr>
          <w:rFonts w:ascii="Arial Narrow" w:hAnsi="Arial Narrow"/>
        </w:rPr>
      </w:pPr>
      <w:r w:rsidRPr="00A979AE">
        <w:rPr>
          <w:rFonts w:ascii="Arial Narrow" w:hAnsi="Arial Narrow"/>
        </w:rPr>
        <w:t>10.5. Настоящий Договор составлен в двух экземплярах на русском языке, имеющих одинаковую юридическую силу, по одному экземпляру для каждой из Сторон.</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10.6. Все приложения к настоящему Договору являются его неотъемлемой частью.</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10.7. Перечень Приложений:</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Приложение №1. Перечень и цена услуг</w:t>
      </w:r>
    </w:p>
    <w:p w:rsidR="00A979AE" w:rsidRPr="00A979AE" w:rsidRDefault="00A979AE" w:rsidP="00A979AE">
      <w:pPr>
        <w:widowControl w:val="0"/>
        <w:tabs>
          <w:tab w:val="left" w:pos="1560"/>
        </w:tabs>
        <w:autoSpaceDE w:val="0"/>
        <w:autoSpaceDN w:val="0"/>
        <w:adjustRightInd w:val="0"/>
        <w:jc w:val="both"/>
        <w:rPr>
          <w:rFonts w:ascii="Arial Narrow" w:hAnsi="Arial Narrow"/>
        </w:rPr>
      </w:pPr>
      <w:r w:rsidRPr="00A979AE">
        <w:rPr>
          <w:rFonts w:ascii="Arial Narrow" w:hAnsi="Arial Narrow"/>
        </w:rPr>
        <w:t>Приложение №2: Форма акта об оказанных услугах</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Приложение №3. Перечень ответственных лиц и контактные данные Сторон.</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 xml:space="preserve">Приложение №4. Форма акта об окончании оказания услуг. </w:t>
      </w:r>
    </w:p>
    <w:p w:rsidR="00A979AE" w:rsidRPr="00A979AE" w:rsidRDefault="00A979AE" w:rsidP="00A979AE">
      <w:pPr>
        <w:widowControl w:val="0"/>
        <w:autoSpaceDE w:val="0"/>
        <w:autoSpaceDN w:val="0"/>
        <w:adjustRightInd w:val="0"/>
        <w:jc w:val="both"/>
        <w:rPr>
          <w:rFonts w:ascii="Arial Narrow" w:hAnsi="Arial Narrow"/>
        </w:rPr>
      </w:pPr>
      <w:r w:rsidRPr="00A979AE">
        <w:rPr>
          <w:rFonts w:ascii="Arial Narrow" w:hAnsi="Arial Narrow"/>
        </w:rPr>
        <w:t xml:space="preserve">Приложение №5. Форма акта о предоставлении Обществом договоров, заключенных с третьими лицами. </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Приложение №6.1 – 6.4. Условия выполнения Ростелеком деятельности, предусмотренной Договором.</w:t>
      </w:r>
    </w:p>
    <w:p w:rsidR="00A979AE" w:rsidRPr="0076432A" w:rsidRDefault="00A979AE" w:rsidP="0076432A">
      <w:pPr>
        <w:autoSpaceDE w:val="0"/>
        <w:autoSpaceDN w:val="0"/>
        <w:adjustRightInd w:val="0"/>
        <w:jc w:val="both"/>
        <w:rPr>
          <w:rFonts w:ascii="Arial Narrow" w:hAnsi="Arial Narrow"/>
        </w:rPr>
      </w:pPr>
      <w:r w:rsidRPr="00A979AE">
        <w:rPr>
          <w:rFonts w:ascii="Arial Narrow" w:hAnsi="Arial Narrow"/>
        </w:rPr>
        <w:t>Приложение №7.1 – 7.16. Распределение отв</w:t>
      </w:r>
      <w:r w:rsidR="0076432A">
        <w:rPr>
          <w:rFonts w:ascii="Arial Narrow" w:hAnsi="Arial Narrow"/>
        </w:rPr>
        <w:t>етственности и документооборот.</w:t>
      </w:r>
    </w:p>
    <w:p w:rsidR="00A979AE" w:rsidRPr="00A979AE" w:rsidRDefault="00A979AE" w:rsidP="00A979AE">
      <w:pPr>
        <w:widowControl w:val="0"/>
        <w:autoSpaceDE w:val="0"/>
        <w:autoSpaceDN w:val="0"/>
        <w:adjustRightInd w:val="0"/>
        <w:spacing w:before="240"/>
        <w:rPr>
          <w:rFonts w:ascii="Arial Narrow" w:hAnsi="Arial Narrow"/>
          <w:b/>
        </w:rPr>
      </w:pPr>
      <w:r w:rsidRPr="00A979AE">
        <w:rPr>
          <w:rFonts w:ascii="Arial Narrow" w:hAnsi="Arial Narrow"/>
          <w:b/>
          <w:bCs/>
        </w:rPr>
        <w:t>11. АДРЕСА</w:t>
      </w:r>
      <w:r w:rsidRPr="00A979AE">
        <w:rPr>
          <w:rFonts w:ascii="Arial Narrow" w:hAnsi="Arial Narrow"/>
          <w:b/>
        </w:rPr>
        <w:t xml:space="preserve"> И РЕКВИЗИТЫ СТОРОН </w:t>
      </w:r>
    </w:p>
    <w:p w:rsidR="00A979AE" w:rsidRPr="00A979AE" w:rsidRDefault="00A979AE" w:rsidP="00A979AE">
      <w:pPr>
        <w:widowControl w:val="0"/>
        <w:autoSpaceDE w:val="0"/>
        <w:autoSpaceDN w:val="0"/>
        <w:adjustRightInd w:val="0"/>
        <w:rPr>
          <w:rFonts w:ascii="Arial Narrow" w:hAnsi="Arial Narrow"/>
          <w:b/>
        </w:rPr>
      </w:pPr>
    </w:p>
    <w:tbl>
      <w:tblPr>
        <w:tblW w:w="975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257"/>
        <w:gridCol w:w="3555"/>
        <w:gridCol w:w="3939"/>
      </w:tblGrid>
      <w:tr w:rsidR="00A979AE" w:rsidRPr="00A979AE" w:rsidTr="00A979AE">
        <w:trPr>
          <w:trHeight w:val="20"/>
        </w:trPr>
        <w:tc>
          <w:tcPr>
            <w:tcW w:w="2257" w:type="dxa"/>
            <w:tcMar>
              <w:top w:w="0" w:type="dxa"/>
              <w:left w:w="108" w:type="dxa"/>
              <w:bottom w:w="0" w:type="dxa"/>
              <w:right w:w="108" w:type="dxa"/>
            </w:tcMar>
            <w:vAlign w:val="center"/>
            <w:hideMark/>
          </w:tcPr>
          <w:p w:rsidR="00A979AE" w:rsidRPr="0076432A" w:rsidRDefault="00A979AE" w:rsidP="00A979AE">
            <w:pPr>
              <w:pStyle w:val="aff3"/>
              <w:rPr>
                <w:rFonts w:ascii="Arial Narrow" w:hAnsi="Arial Narrow"/>
                <w:b/>
              </w:rPr>
            </w:pPr>
            <w:r w:rsidRPr="0076432A">
              <w:rPr>
                <w:rFonts w:ascii="Arial Narrow" w:hAnsi="Arial Narrow"/>
                <w:b/>
              </w:rPr>
              <w:t>Полное наименование сторон:</w:t>
            </w:r>
          </w:p>
        </w:tc>
        <w:tc>
          <w:tcPr>
            <w:tcW w:w="3555" w:type="dxa"/>
            <w:vAlign w:val="center"/>
          </w:tcPr>
          <w:p w:rsidR="00A979AE" w:rsidRPr="0076432A" w:rsidRDefault="00A979AE" w:rsidP="00A979AE">
            <w:pPr>
              <w:pStyle w:val="1"/>
              <w:tabs>
                <w:tab w:val="left" w:pos="708"/>
              </w:tabs>
              <w:rPr>
                <w:rFonts w:ascii="Arial Narrow" w:hAnsi="Arial Narrow"/>
                <w:bCs w:val="0"/>
                <w:color w:val="auto"/>
                <w:kern w:val="36"/>
                <w:sz w:val="22"/>
                <w:szCs w:val="22"/>
              </w:rPr>
            </w:pPr>
            <w:r w:rsidRPr="0076432A">
              <w:rPr>
                <w:rFonts w:ascii="Arial Narrow" w:hAnsi="Arial Narrow"/>
                <w:bCs w:val="0"/>
                <w:color w:val="auto"/>
                <w:kern w:val="36"/>
                <w:sz w:val="22"/>
                <w:szCs w:val="22"/>
              </w:rPr>
              <w:t>ПАО «Ростелеком»</w:t>
            </w:r>
          </w:p>
        </w:tc>
        <w:tc>
          <w:tcPr>
            <w:tcW w:w="3939" w:type="dxa"/>
            <w:tcMar>
              <w:top w:w="0" w:type="dxa"/>
              <w:left w:w="108" w:type="dxa"/>
              <w:bottom w:w="0" w:type="dxa"/>
              <w:right w:w="108" w:type="dxa"/>
            </w:tcMar>
            <w:hideMark/>
          </w:tcPr>
          <w:p w:rsidR="00A979AE" w:rsidRPr="0076432A" w:rsidRDefault="00A979AE" w:rsidP="00A979AE">
            <w:pPr>
              <w:pStyle w:val="1"/>
              <w:tabs>
                <w:tab w:val="left" w:pos="708"/>
              </w:tabs>
              <w:rPr>
                <w:rFonts w:ascii="Arial Narrow" w:hAnsi="Arial Narrow"/>
                <w:bCs w:val="0"/>
                <w:color w:val="auto"/>
                <w:kern w:val="36"/>
                <w:sz w:val="22"/>
                <w:szCs w:val="22"/>
              </w:rPr>
            </w:pPr>
          </w:p>
          <w:p w:rsidR="00A979AE" w:rsidRPr="0076432A" w:rsidRDefault="00A979AE" w:rsidP="00A979AE">
            <w:pPr>
              <w:pStyle w:val="1"/>
              <w:tabs>
                <w:tab w:val="left" w:pos="708"/>
              </w:tabs>
              <w:rPr>
                <w:rFonts w:ascii="Arial Narrow" w:hAnsi="Arial Narrow"/>
                <w:bCs w:val="0"/>
                <w:color w:val="auto"/>
                <w:kern w:val="36"/>
                <w:sz w:val="22"/>
                <w:szCs w:val="22"/>
              </w:rPr>
            </w:pPr>
            <w:r w:rsidRPr="0076432A">
              <w:rPr>
                <w:rFonts w:ascii="Arial Narrow" w:hAnsi="Arial Narrow"/>
                <w:bCs w:val="0"/>
                <w:color w:val="auto"/>
                <w:kern w:val="36"/>
                <w:sz w:val="22"/>
                <w:szCs w:val="22"/>
              </w:rPr>
              <w:t>ПАО «Башинформсвязь»</w:t>
            </w:r>
          </w:p>
        </w:tc>
      </w:tr>
      <w:tr w:rsidR="00A979AE" w:rsidRPr="00A979AE" w:rsidTr="00A979AE">
        <w:trPr>
          <w:trHeight w:val="20"/>
        </w:trPr>
        <w:tc>
          <w:tcPr>
            <w:tcW w:w="2257" w:type="dxa"/>
            <w:tcMar>
              <w:top w:w="0" w:type="dxa"/>
              <w:left w:w="108" w:type="dxa"/>
              <w:bottom w:w="0" w:type="dxa"/>
              <w:right w:w="108" w:type="dxa"/>
            </w:tcMar>
            <w:vAlign w:val="center"/>
            <w:hideMark/>
          </w:tcPr>
          <w:p w:rsidR="00A979AE" w:rsidRPr="0076432A" w:rsidRDefault="00A979AE" w:rsidP="00A979AE">
            <w:pPr>
              <w:pStyle w:val="aff3"/>
              <w:rPr>
                <w:rFonts w:ascii="Arial Narrow" w:hAnsi="Arial Narrow"/>
              </w:rPr>
            </w:pPr>
            <w:r w:rsidRPr="0076432A">
              <w:rPr>
                <w:rFonts w:ascii="Arial Narrow" w:hAnsi="Arial Narrow"/>
                <w:b/>
              </w:rPr>
              <w:t>Адрес местонахождения:</w:t>
            </w:r>
          </w:p>
        </w:tc>
        <w:tc>
          <w:tcPr>
            <w:tcW w:w="3555" w:type="dxa"/>
            <w:vAlign w:val="center"/>
          </w:tcPr>
          <w:p w:rsidR="00A979AE" w:rsidRPr="0076432A" w:rsidRDefault="00A979AE" w:rsidP="00A979AE">
            <w:pPr>
              <w:pStyle w:val="1"/>
              <w:tabs>
                <w:tab w:val="left" w:pos="708"/>
              </w:tabs>
              <w:ind w:left="95"/>
              <w:rPr>
                <w:rFonts w:ascii="Arial Narrow" w:hAnsi="Arial Narrow"/>
                <w:b w:val="0"/>
                <w:color w:val="auto"/>
                <w:kern w:val="36"/>
                <w:sz w:val="22"/>
                <w:szCs w:val="22"/>
              </w:rPr>
            </w:pPr>
            <w:r w:rsidRPr="0076432A">
              <w:rPr>
                <w:rFonts w:ascii="Arial Narrow" w:hAnsi="Arial Narrow"/>
                <w:color w:val="auto"/>
                <w:kern w:val="36"/>
                <w:sz w:val="22"/>
                <w:szCs w:val="22"/>
              </w:rPr>
              <w:t>191002, Россия, г. Санкт-Петербург, ул. Достоевского, д.15</w:t>
            </w:r>
          </w:p>
        </w:tc>
        <w:tc>
          <w:tcPr>
            <w:tcW w:w="3939" w:type="dxa"/>
            <w:tcMar>
              <w:top w:w="0" w:type="dxa"/>
              <w:left w:w="108" w:type="dxa"/>
              <w:bottom w:w="0" w:type="dxa"/>
              <w:right w:w="108" w:type="dxa"/>
            </w:tcMar>
          </w:tcPr>
          <w:p w:rsidR="00A979AE" w:rsidRPr="0076432A" w:rsidRDefault="00A979AE" w:rsidP="00A979AE">
            <w:pPr>
              <w:pStyle w:val="1"/>
              <w:tabs>
                <w:tab w:val="left" w:pos="708"/>
              </w:tabs>
              <w:rPr>
                <w:rFonts w:ascii="Arial Narrow" w:hAnsi="Arial Narrow"/>
                <w:color w:val="auto"/>
                <w:kern w:val="36"/>
                <w:sz w:val="22"/>
                <w:szCs w:val="22"/>
              </w:rPr>
            </w:pPr>
            <w:r w:rsidRPr="0076432A">
              <w:rPr>
                <w:rFonts w:ascii="Arial Narrow" w:hAnsi="Arial Narrow"/>
                <w:color w:val="auto"/>
                <w:sz w:val="22"/>
                <w:szCs w:val="22"/>
              </w:rPr>
              <w:t xml:space="preserve">450000, Россия, Республика Башкортостан, </w:t>
            </w:r>
            <w:proofErr w:type="spellStart"/>
            <w:r w:rsidRPr="0076432A">
              <w:rPr>
                <w:rFonts w:ascii="Arial Narrow" w:hAnsi="Arial Narrow"/>
                <w:color w:val="auto"/>
                <w:sz w:val="22"/>
                <w:szCs w:val="22"/>
              </w:rPr>
              <w:t>г.Уфа</w:t>
            </w:r>
            <w:proofErr w:type="spellEnd"/>
            <w:r w:rsidRPr="0076432A">
              <w:rPr>
                <w:rFonts w:ascii="Arial Narrow" w:hAnsi="Arial Narrow"/>
                <w:color w:val="auto"/>
                <w:sz w:val="22"/>
                <w:szCs w:val="22"/>
              </w:rPr>
              <w:t xml:space="preserve">, </w:t>
            </w:r>
            <w:proofErr w:type="spellStart"/>
            <w:r w:rsidRPr="0076432A">
              <w:rPr>
                <w:rFonts w:ascii="Arial Narrow" w:hAnsi="Arial Narrow"/>
                <w:color w:val="auto"/>
                <w:sz w:val="22"/>
                <w:szCs w:val="22"/>
              </w:rPr>
              <w:t>ул.Ленина</w:t>
            </w:r>
            <w:proofErr w:type="spellEnd"/>
            <w:r w:rsidRPr="0076432A">
              <w:rPr>
                <w:rFonts w:ascii="Arial Narrow" w:hAnsi="Arial Narrow"/>
                <w:color w:val="auto"/>
                <w:sz w:val="22"/>
                <w:szCs w:val="22"/>
              </w:rPr>
              <w:t>, д.32/1</w:t>
            </w:r>
          </w:p>
        </w:tc>
      </w:tr>
      <w:tr w:rsidR="00A979AE" w:rsidRPr="00A979AE" w:rsidTr="00A979AE">
        <w:trPr>
          <w:trHeight w:val="20"/>
        </w:trPr>
        <w:tc>
          <w:tcPr>
            <w:tcW w:w="2257" w:type="dxa"/>
            <w:tcMar>
              <w:top w:w="0" w:type="dxa"/>
              <w:left w:w="108" w:type="dxa"/>
              <w:bottom w:w="0" w:type="dxa"/>
              <w:right w:w="108" w:type="dxa"/>
            </w:tcMar>
            <w:vAlign w:val="center"/>
            <w:hideMark/>
          </w:tcPr>
          <w:p w:rsidR="00A979AE" w:rsidRPr="0076432A" w:rsidRDefault="00A979AE" w:rsidP="00A979AE">
            <w:pPr>
              <w:pStyle w:val="aff3"/>
              <w:rPr>
                <w:rFonts w:ascii="Arial Narrow" w:hAnsi="Arial Narrow"/>
              </w:rPr>
            </w:pPr>
            <w:r w:rsidRPr="0076432A">
              <w:rPr>
                <w:rFonts w:ascii="Arial Narrow" w:hAnsi="Arial Narrow"/>
                <w:b/>
              </w:rPr>
              <w:t xml:space="preserve">Адрес для переписки: </w:t>
            </w:r>
          </w:p>
        </w:tc>
        <w:tc>
          <w:tcPr>
            <w:tcW w:w="3555" w:type="dxa"/>
            <w:vAlign w:val="center"/>
          </w:tcPr>
          <w:p w:rsidR="00A979AE" w:rsidRPr="0076432A" w:rsidRDefault="00A979AE" w:rsidP="00A979AE">
            <w:pPr>
              <w:pStyle w:val="1"/>
              <w:tabs>
                <w:tab w:val="left" w:pos="708"/>
              </w:tabs>
              <w:ind w:left="95"/>
              <w:rPr>
                <w:rFonts w:ascii="Arial Narrow" w:hAnsi="Arial Narrow"/>
                <w:b w:val="0"/>
                <w:color w:val="auto"/>
                <w:kern w:val="36"/>
                <w:sz w:val="22"/>
                <w:szCs w:val="22"/>
              </w:rPr>
            </w:pPr>
            <w:r w:rsidRPr="0076432A">
              <w:rPr>
                <w:rFonts w:ascii="Arial Narrow" w:hAnsi="Arial Narrow"/>
                <w:color w:val="auto"/>
                <w:kern w:val="36"/>
                <w:sz w:val="22"/>
                <w:szCs w:val="22"/>
              </w:rPr>
              <w:t>115172, Россия, г. Москва, ул. Гончарная, д.30</w:t>
            </w:r>
          </w:p>
        </w:tc>
        <w:tc>
          <w:tcPr>
            <w:tcW w:w="3939" w:type="dxa"/>
            <w:tcMar>
              <w:top w:w="0" w:type="dxa"/>
              <w:left w:w="108" w:type="dxa"/>
              <w:bottom w:w="0" w:type="dxa"/>
              <w:right w:w="108" w:type="dxa"/>
            </w:tcMar>
          </w:tcPr>
          <w:p w:rsidR="00A979AE" w:rsidRPr="0076432A" w:rsidRDefault="00A979AE" w:rsidP="00A979AE">
            <w:pPr>
              <w:pStyle w:val="1"/>
              <w:tabs>
                <w:tab w:val="left" w:pos="708"/>
              </w:tabs>
              <w:rPr>
                <w:rFonts w:ascii="Arial Narrow" w:hAnsi="Arial Narrow"/>
                <w:color w:val="auto"/>
                <w:kern w:val="36"/>
                <w:sz w:val="22"/>
                <w:szCs w:val="22"/>
              </w:rPr>
            </w:pPr>
            <w:r w:rsidRPr="0076432A">
              <w:rPr>
                <w:rFonts w:ascii="Arial Narrow" w:hAnsi="Arial Narrow"/>
                <w:color w:val="auto"/>
                <w:sz w:val="22"/>
                <w:szCs w:val="22"/>
              </w:rPr>
              <w:t xml:space="preserve">450000, Россия, Республика Башкортостан, </w:t>
            </w:r>
            <w:proofErr w:type="spellStart"/>
            <w:r w:rsidRPr="0076432A">
              <w:rPr>
                <w:rFonts w:ascii="Arial Narrow" w:hAnsi="Arial Narrow"/>
                <w:color w:val="auto"/>
                <w:sz w:val="22"/>
                <w:szCs w:val="22"/>
              </w:rPr>
              <w:t>г.Уфа</w:t>
            </w:r>
            <w:proofErr w:type="spellEnd"/>
            <w:r w:rsidRPr="0076432A">
              <w:rPr>
                <w:rFonts w:ascii="Arial Narrow" w:hAnsi="Arial Narrow"/>
                <w:color w:val="auto"/>
                <w:sz w:val="22"/>
                <w:szCs w:val="22"/>
              </w:rPr>
              <w:t xml:space="preserve">, </w:t>
            </w:r>
            <w:proofErr w:type="spellStart"/>
            <w:r w:rsidRPr="0076432A">
              <w:rPr>
                <w:rFonts w:ascii="Arial Narrow" w:hAnsi="Arial Narrow"/>
                <w:color w:val="auto"/>
                <w:sz w:val="22"/>
                <w:szCs w:val="22"/>
              </w:rPr>
              <w:t>ул.Ленина</w:t>
            </w:r>
            <w:proofErr w:type="spellEnd"/>
            <w:r w:rsidRPr="0076432A">
              <w:rPr>
                <w:rFonts w:ascii="Arial Narrow" w:hAnsi="Arial Narrow"/>
                <w:color w:val="auto"/>
                <w:sz w:val="22"/>
                <w:szCs w:val="22"/>
              </w:rPr>
              <w:t>, д.32/1</w:t>
            </w:r>
          </w:p>
        </w:tc>
      </w:tr>
      <w:tr w:rsidR="00A979AE" w:rsidRPr="00A979AE" w:rsidTr="00A979AE">
        <w:trPr>
          <w:trHeight w:val="20"/>
        </w:trPr>
        <w:tc>
          <w:tcPr>
            <w:tcW w:w="2257" w:type="dxa"/>
            <w:tcMar>
              <w:top w:w="0" w:type="dxa"/>
              <w:left w:w="108" w:type="dxa"/>
              <w:bottom w:w="0" w:type="dxa"/>
              <w:right w:w="108" w:type="dxa"/>
            </w:tcMar>
            <w:vAlign w:val="center"/>
            <w:hideMark/>
          </w:tcPr>
          <w:p w:rsidR="00A979AE" w:rsidRPr="0076432A" w:rsidRDefault="00A979AE" w:rsidP="00A979AE">
            <w:pPr>
              <w:pStyle w:val="aff3"/>
              <w:rPr>
                <w:rFonts w:ascii="Arial Narrow" w:hAnsi="Arial Narrow"/>
              </w:rPr>
            </w:pPr>
            <w:r w:rsidRPr="0076432A">
              <w:rPr>
                <w:rFonts w:ascii="Arial Narrow" w:hAnsi="Arial Narrow"/>
                <w:b/>
              </w:rPr>
              <w:t xml:space="preserve">ИНН/КПП: </w:t>
            </w:r>
          </w:p>
        </w:tc>
        <w:tc>
          <w:tcPr>
            <w:tcW w:w="3555" w:type="dxa"/>
            <w:vAlign w:val="center"/>
          </w:tcPr>
          <w:p w:rsidR="00A979AE" w:rsidRPr="0076432A" w:rsidRDefault="00A979AE" w:rsidP="00A979AE">
            <w:pPr>
              <w:pStyle w:val="1"/>
              <w:tabs>
                <w:tab w:val="left" w:pos="708"/>
              </w:tabs>
              <w:ind w:left="95"/>
              <w:rPr>
                <w:rFonts w:ascii="Arial Narrow" w:hAnsi="Arial Narrow"/>
                <w:b w:val="0"/>
                <w:color w:val="auto"/>
                <w:kern w:val="36"/>
                <w:sz w:val="22"/>
                <w:szCs w:val="22"/>
              </w:rPr>
            </w:pPr>
            <w:r w:rsidRPr="0076432A">
              <w:rPr>
                <w:rFonts w:ascii="Arial Narrow" w:hAnsi="Arial Narrow"/>
                <w:color w:val="auto"/>
                <w:kern w:val="36"/>
                <w:sz w:val="22"/>
                <w:szCs w:val="22"/>
              </w:rPr>
              <w:t>7707049388/770545001</w:t>
            </w:r>
          </w:p>
        </w:tc>
        <w:tc>
          <w:tcPr>
            <w:tcW w:w="3939" w:type="dxa"/>
            <w:tcMar>
              <w:top w:w="0" w:type="dxa"/>
              <w:left w:w="108" w:type="dxa"/>
              <w:bottom w:w="0" w:type="dxa"/>
              <w:right w:w="108" w:type="dxa"/>
            </w:tcMar>
          </w:tcPr>
          <w:p w:rsidR="00A979AE" w:rsidRPr="0076432A" w:rsidRDefault="00A979AE" w:rsidP="00A979AE">
            <w:pPr>
              <w:pStyle w:val="1"/>
              <w:tabs>
                <w:tab w:val="left" w:pos="708"/>
              </w:tabs>
              <w:ind w:left="95"/>
              <w:rPr>
                <w:rFonts w:ascii="Arial Narrow" w:hAnsi="Arial Narrow"/>
                <w:color w:val="auto"/>
                <w:kern w:val="36"/>
                <w:sz w:val="22"/>
                <w:szCs w:val="22"/>
              </w:rPr>
            </w:pPr>
            <w:r w:rsidRPr="0076432A">
              <w:rPr>
                <w:rFonts w:ascii="Arial Narrow" w:hAnsi="Arial Narrow"/>
                <w:color w:val="auto"/>
                <w:kern w:val="36"/>
                <w:sz w:val="22"/>
                <w:szCs w:val="22"/>
              </w:rPr>
              <w:t>0274018377/ 997750001</w:t>
            </w:r>
          </w:p>
        </w:tc>
      </w:tr>
      <w:tr w:rsidR="00A979AE" w:rsidRPr="00A979AE" w:rsidTr="00A979AE">
        <w:trPr>
          <w:trHeight w:val="1659"/>
        </w:trPr>
        <w:tc>
          <w:tcPr>
            <w:tcW w:w="2257" w:type="dxa"/>
            <w:tcMar>
              <w:top w:w="0" w:type="dxa"/>
              <w:left w:w="108" w:type="dxa"/>
              <w:bottom w:w="0" w:type="dxa"/>
              <w:right w:w="108" w:type="dxa"/>
            </w:tcMar>
            <w:vAlign w:val="center"/>
            <w:hideMark/>
          </w:tcPr>
          <w:p w:rsidR="00A979AE" w:rsidRPr="0076432A" w:rsidRDefault="00A979AE" w:rsidP="00A979AE">
            <w:pPr>
              <w:pStyle w:val="aff3"/>
              <w:rPr>
                <w:rFonts w:ascii="Arial Narrow" w:hAnsi="Arial Narrow"/>
              </w:rPr>
            </w:pPr>
            <w:r w:rsidRPr="0076432A">
              <w:rPr>
                <w:rFonts w:ascii="Arial Narrow" w:hAnsi="Arial Narrow"/>
                <w:b/>
              </w:rPr>
              <w:t>Реквизиты:</w:t>
            </w:r>
          </w:p>
        </w:tc>
        <w:tc>
          <w:tcPr>
            <w:tcW w:w="3555" w:type="dxa"/>
            <w:vAlign w:val="center"/>
          </w:tcPr>
          <w:p w:rsidR="00A979AE" w:rsidRPr="0076432A" w:rsidRDefault="00A979AE" w:rsidP="00A979AE">
            <w:pPr>
              <w:pStyle w:val="af0"/>
              <w:ind w:left="95"/>
              <w:rPr>
                <w:rFonts w:ascii="Arial Narrow" w:hAnsi="Arial Narrow"/>
                <w:bCs/>
                <w:kern w:val="36"/>
                <w:sz w:val="22"/>
                <w:szCs w:val="22"/>
              </w:rPr>
            </w:pPr>
            <w:r w:rsidRPr="0076432A">
              <w:rPr>
                <w:rFonts w:ascii="Arial Narrow" w:hAnsi="Arial Narrow"/>
                <w:bCs/>
                <w:kern w:val="36"/>
                <w:sz w:val="22"/>
                <w:szCs w:val="22"/>
              </w:rPr>
              <w:t xml:space="preserve">БАНК ВТБ (ПАО) </w:t>
            </w:r>
          </w:p>
          <w:p w:rsidR="00A979AE" w:rsidRPr="0076432A" w:rsidRDefault="00A979AE" w:rsidP="00A979AE">
            <w:pPr>
              <w:pStyle w:val="af0"/>
              <w:ind w:left="95"/>
              <w:rPr>
                <w:rFonts w:ascii="Arial Narrow" w:hAnsi="Arial Narrow"/>
                <w:bCs/>
                <w:kern w:val="36"/>
                <w:sz w:val="22"/>
                <w:szCs w:val="22"/>
              </w:rPr>
            </w:pPr>
            <w:r w:rsidRPr="0076432A">
              <w:rPr>
                <w:rFonts w:ascii="Arial Narrow" w:hAnsi="Arial Narrow"/>
                <w:bCs/>
                <w:kern w:val="36"/>
                <w:sz w:val="22"/>
                <w:szCs w:val="22"/>
              </w:rPr>
              <w:t>Р/с: 40702810200030005330</w:t>
            </w:r>
          </w:p>
          <w:p w:rsidR="00A979AE" w:rsidRPr="0076432A" w:rsidRDefault="00A979AE" w:rsidP="00A979AE">
            <w:pPr>
              <w:pStyle w:val="af0"/>
              <w:ind w:left="95"/>
              <w:rPr>
                <w:rFonts w:ascii="Arial Narrow" w:hAnsi="Arial Narrow"/>
                <w:bCs/>
                <w:kern w:val="36"/>
                <w:sz w:val="22"/>
                <w:szCs w:val="22"/>
              </w:rPr>
            </w:pPr>
            <w:r w:rsidRPr="0076432A">
              <w:rPr>
                <w:rFonts w:ascii="Arial Narrow" w:hAnsi="Arial Narrow"/>
                <w:bCs/>
                <w:kern w:val="36"/>
                <w:sz w:val="22"/>
                <w:szCs w:val="22"/>
              </w:rPr>
              <w:t>БИК 044525187</w:t>
            </w:r>
          </w:p>
          <w:p w:rsidR="00A979AE" w:rsidRPr="0076432A" w:rsidRDefault="00A979AE" w:rsidP="00A979AE">
            <w:pPr>
              <w:pStyle w:val="af0"/>
              <w:ind w:left="95"/>
              <w:rPr>
                <w:rFonts w:ascii="Arial Narrow" w:hAnsi="Arial Narrow"/>
                <w:bCs/>
                <w:kern w:val="36"/>
                <w:sz w:val="22"/>
                <w:szCs w:val="22"/>
              </w:rPr>
            </w:pPr>
            <w:proofErr w:type="spellStart"/>
            <w:r w:rsidRPr="0076432A">
              <w:rPr>
                <w:rFonts w:ascii="Arial Narrow" w:hAnsi="Arial Narrow"/>
                <w:bCs/>
                <w:kern w:val="36"/>
                <w:sz w:val="22"/>
                <w:szCs w:val="22"/>
              </w:rPr>
              <w:t>кор.сч</w:t>
            </w:r>
            <w:proofErr w:type="spellEnd"/>
            <w:r w:rsidRPr="0076432A">
              <w:rPr>
                <w:rFonts w:ascii="Arial Narrow" w:hAnsi="Arial Narrow"/>
                <w:bCs/>
                <w:kern w:val="36"/>
                <w:sz w:val="22"/>
                <w:szCs w:val="22"/>
              </w:rPr>
              <w:t>. 30101810700000000187</w:t>
            </w:r>
          </w:p>
        </w:tc>
        <w:tc>
          <w:tcPr>
            <w:tcW w:w="3939" w:type="dxa"/>
            <w:tcMar>
              <w:top w:w="0" w:type="dxa"/>
              <w:left w:w="108" w:type="dxa"/>
              <w:bottom w:w="0" w:type="dxa"/>
              <w:right w:w="108" w:type="dxa"/>
            </w:tcMar>
          </w:tcPr>
          <w:p w:rsidR="00A979AE" w:rsidRPr="0076432A" w:rsidRDefault="00A979AE" w:rsidP="00A979AE">
            <w:pPr>
              <w:pStyle w:val="af0"/>
              <w:rPr>
                <w:rFonts w:ascii="Arial Narrow" w:hAnsi="Arial Narrow"/>
                <w:bCs/>
                <w:kern w:val="36"/>
                <w:sz w:val="22"/>
                <w:szCs w:val="22"/>
              </w:rPr>
            </w:pPr>
            <w:r w:rsidRPr="0076432A">
              <w:rPr>
                <w:rFonts w:ascii="Arial Narrow" w:hAnsi="Arial Narrow"/>
                <w:bCs/>
                <w:kern w:val="36"/>
                <w:sz w:val="22"/>
                <w:szCs w:val="22"/>
              </w:rPr>
              <w:t>ОАО АБ «Россия»,</w:t>
            </w:r>
          </w:p>
          <w:p w:rsidR="00A979AE" w:rsidRPr="0076432A" w:rsidRDefault="00A979AE" w:rsidP="00A979AE">
            <w:pPr>
              <w:pStyle w:val="af0"/>
              <w:rPr>
                <w:rFonts w:ascii="Arial Narrow" w:hAnsi="Arial Narrow"/>
                <w:bCs/>
                <w:kern w:val="36"/>
                <w:sz w:val="22"/>
                <w:szCs w:val="22"/>
              </w:rPr>
            </w:pPr>
            <w:r w:rsidRPr="0076432A">
              <w:rPr>
                <w:rFonts w:ascii="Arial Narrow" w:hAnsi="Arial Narrow"/>
                <w:bCs/>
                <w:kern w:val="36"/>
                <w:sz w:val="22"/>
                <w:szCs w:val="22"/>
              </w:rPr>
              <w:t>Р/</w:t>
            </w:r>
            <w:proofErr w:type="spellStart"/>
            <w:r w:rsidRPr="0076432A">
              <w:rPr>
                <w:rFonts w:ascii="Arial Narrow" w:hAnsi="Arial Narrow"/>
                <w:bCs/>
                <w:kern w:val="36"/>
                <w:sz w:val="22"/>
                <w:szCs w:val="22"/>
              </w:rPr>
              <w:t>сч</w:t>
            </w:r>
            <w:proofErr w:type="spellEnd"/>
            <w:r w:rsidRPr="0076432A">
              <w:rPr>
                <w:rFonts w:ascii="Arial Narrow" w:hAnsi="Arial Narrow"/>
                <w:bCs/>
                <w:kern w:val="36"/>
                <w:sz w:val="22"/>
                <w:szCs w:val="22"/>
              </w:rPr>
              <w:t xml:space="preserve"> </w:t>
            </w:r>
            <w:proofErr w:type="gramStart"/>
            <w:r w:rsidRPr="0076432A">
              <w:rPr>
                <w:rFonts w:ascii="Arial Narrow" w:hAnsi="Arial Narrow"/>
                <w:bCs/>
                <w:kern w:val="36"/>
                <w:sz w:val="22"/>
                <w:szCs w:val="22"/>
              </w:rPr>
              <w:t>№  40702810900000005674</w:t>
            </w:r>
            <w:proofErr w:type="gramEnd"/>
          </w:p>
          <w:p w:rsidR="00A979AE" w:rsidRPr="0076432A" w:rsidRDefault="00A979AE" w:rsidP="00A979AE">
            <w:pPr>
              <w:pStyle w:val="af0"/>
              <w:rPr>
                <w:rFonts w:ascii="Arial Narrow" w:hAnsi="Arial Narrow"/>
                <w:bCs/>
                <w:kern w:val="36"/>
                <w:sz w:val="22"/>
                <w:szCs w:val="22"/>
              </w:rPr>
            </w:pPr>
            <w:r w:rsidRPr="0076432A">
              <w:rPr>
                <w:rFonts w:ascii="Arial Narrow" w:hAnsi="Arial Narrow"/>
                <w:bCs/>
                <w:kern w:val="36"/>
                <w:sz w:val="22"/>
                <w:szCs w:val="22"/>
              </w:rPr>
              <w:t>БИК 044030861,</w:t>
            </w:r>
          </w:p>
          <w:p w:rsidR="00A979AE" w:rsidRPr="0076432A" w:rsidRDefault="00A979AE" w:rsidP="00A979AE">
            <w:pPr>
              <w:pStyle w:val="af0"/>
              <w:rPr>
                <w:rFonts w:ascii="Arial Narrow" w:hAnsi="Arial Narrow"/>
                <w:bCs/>
                <w:kern w:val="36"/>
                <w:sz w:val="22"/>
                <w:szCs w:val="22"/>
              </w:rPr>
            </w:pPr>
            <w:r w:rsidRPr="0076432A">
              <w:rPr>
                <w:rFonts w:ascii="Arial Narrow" w:hAnsi="Arial Narrow"/>
                <w:bCs/>
                <w:kern w:val="36"/>
                <w:sz w:val="22"/>
                <w:szCs w:val="22"/>
              </w:rPr>
              <w:t>Кор/</w:t>
            </w:r>
            <w:proofErr w:type="spellStart"/>
            <w:r w:rsidRPr="0076432A">
              <w:rPr>
                <w:rFonts w:ascii="Arial Narrow" w:hAnsi="Arial Narrow"/>
                <w:bCs/>
                <w:kern w:val="36"/>
                <w:sz w:val="22"/>
                <w:szCs w:val="22"/>
              </w:rPr>
              <w:t>сч</w:t>
            </w:r>
            <w:proofErr w:type="spellEnd"/>
            <w:r w:rsidRPr="0076432A">
              <w:rPr>
                <w:rFonts w:ascii="Arial Narrow" w:hAnsi="Arial Narrow"/>
                <w:bCs/>
                <w:kern w:val="36"/>
                <w:sz w:val="22"/>
                <w:szCs w:val="22"/>
              </w:rPr>
              <w:t xml:space="preserve"> №30101810800000000861    в Северо-Западном Главном</w:t>
            </w:r>
          </w:p>
          <w:p w:rsidR="00A979AE" w:rsidRPr="0076432A" w:rsidRDefault="00A979AE" w:rsidP="00A979AE">
            <w:pPr>
              <w:pStyle w:val="af0"/>
              <w:rPr>
                <w:rFonts w:ascii="Arial Narrow" w:hAnsi="Arial Narrow"/>
                <w:bCs/>
                <w:kern w:val="36"/>
                <w:sz w:val="22"/>
                <w:szCs w:val="22"/>
              </w:rPr>
            </w:pPr>
            <w:proofErr w:type="gramStart"/>
            <w:r w:rsidRPr="0076432A">
              <w:rPr>
                <w:rFonts w:ascii="Arial Narrow" w:hAnsi="Arial Narrow"/>
                <w:bCs/>
                <w:kern w:val="36"/>
                <w:sz w:val="22"/>
                <w:szCs w:val="22"/>
              </w:rPr>
              <w:t>Управлении  Банка</w:t>
            </w:r>
            <w:proofErr w:type="gramEnd"/>
            <w:r w:rsidRPr="0076432A">
              <w:rPr>
                <w:rFonts w:ascii="Arial Narrow" w:hAnsi="Arial Narrow"/>
                <w:bCs/>
                <w:kern w:val="36"/>
                <w:sz w:val="22"/>
                <w:szCs w:val="22"/>
              </w:rPr>
              <w:t xml:space="preserve"> России </w:t>
            </w:r>
          </w:p>
          <w:p w:rsidR="00A979AE" w:rsidRPr="0076432A" w:rsidRDefault="00A979AE" w:rsidP="00A979AE">
            <w:pPr>
              <w:pStyle w:val="af0"/>
              <w:rPr>
                <w:rFonts w:ascii="Arial Narrow" w:hAnsi="Arial Narrow"/>
                <w:bCs/>
                <w:kern w:val="36"/>
                <w:sz w:val="22"/>
                <w:szCs w:val="22"/>
              </w:rPr>
            </w:pPr>
          </w:p>
        </w:tc>
      </w:tr>
      <w:tr w:rsidR="00A979AE" w:rsidRPr="00A979AE" w:rsidTr="00A979AE">
        <w:trPr>
          <w:trHeight w:val="20"/>
        </w:trPr>
        <w:tc>
          <w:tcPr>
            <w:tcW w:w="2257" w:type="dxa"/>
            <w:tcMar>
              <w:top w:w="0" w:type="dxa"/>
              <w:left w:w="108" w:type="dxa"/>
              <w:bottom w:w="0" w:type="dxa"/>
              <w:right w:w="108" w:type="dxa"/>
            </w:tcMar>
            <w:vAlign w:val="center"/>
            <w:hideMark/>
          </w:tcPr>
          <w:p w:rsidR="00A979AE" w:rsidRPr="0076432A" w:rsidRDefault="00A979AE" w:rsidP="00A979AE">
            <w:pPr>
              <w:pStyle w:val="aff3"/>
              <w:rPr>
                <w:rFonts w:ascii="Arial Narrow" w:hAnsi="Arial Narrow"/>
              </w:rPr>
            </w:pPr>
            <w:r w:rsidRPr="0076432A">
              <w:rPr>
                <w:rFonts w:ascii="Arial Narrow" w:hAnsi="Arial Narrow"/>
                <w:b/>
              </w:rPr>
              <w:t>ОГРН</w:t>
            </w:r>
          </w:p>
        </w:tc>
        <w:tc>
          <w:tcPr>
            <w:tcW w:w="3555" w:type="dxa"/>
            <w:vAlign w:val="center"/>
          </w:tcPr>
          <w:p w:rsidR="00A979AE" w:rsidRPr="0076432A" w:rsidRDefault="00A979AE" w:rsidP="00A979AE">
            <w:pPr>
              <w:pStyle w:val="1"/>
              <w:tabs>
                <w:tab w:val="left" w:pos="708"/>
              </w:tabs>
              <w:ind w:left="95"/>
              <w:rPr>
                <w:rFonts w:ascii="Arial Narrow" w:hAnsi="Arial Narrow"/>
                <w:b w:val="0"/>
                <w:color w:val="auto"/>
                <w:kern w:val="36"/>
                <w:sz w:val="22"/>
                <w:szCs w:val="22"/>
              </w:rPr>
            </w:pPr>
            <w:r w:rsidRPr="0076432A">
              <w:rPr>
                <w:rFonts w:ascii="Arial Narrow" w:hAnsi="Arial Narrow"/>
                <w:color w:val="auto"/>
                <w:kern w:val="36"/>
                <w:sz w:val="22"/>
                <w:szCs w:val="22"/>
              </w:rPr>
              <w:t>1027700198767</w:t>
            </w:r>
          </w:p>
        </w:tc>
        <w:tc>
          <w:tcPr>
            <w:tcW w:w="3939" w:type="dxa"/>
            <w:tcMar>
              <w:top w:w="0" w:type="dxa"/>
              <w:left w:w="108" w:type="dxa"/>
              <w:bottom w:w="0" w:type="dxa"/>
              <w:right w:w="108" w:type="dxa"/>
            </w:tcMar>
            <w:vAlign w:val="center"/>
          </w:tcPr>
          <w:p w:rsidR="00A979AE" w:rsidRPr="0076432A" w:rsidRDefault="00A979AE" w:rsidP="00A979AE">
            <w:pPr>
              <w:pStyle w:val="1"/>
              <w:tabs>
                <w:tab w:val="left" w:pos="708"/>
              </w:tabs>
              <w:rPr>
                <w:rFonts w:ascii="Arial Narrow" w:hAnsi="Arial Narrow"/>
                <w:color w:val="auto"/>
                <w:kern w:val="36"/>
                <w:sz w:val="22"/>
                <w:szCs w:val="22"/>
              </w:rPr>
            </w:pPr>
            <w:r w:rsidRPr="0076432A">
              <w:rPr>
                <w:rFonts w:ascii="Arial Narrow" w:hAnsi="Arial Narrow"/>
                <w:color w:val="auto"/>
                <w:kern w:val="36"/>
                <w:sz w:val="22"/>
                <w:szCs w:val="22"/>
              </w:rPr>
              <w:t>1020202561686</w:t>
            </w:r>
          </w:p>
        </w:tc>
      </w:tr>
      <w:tr w:rsidR="00A979AE" w:rsidRPr="00A979AE" w:rsidTr="00A979AE">
        <w:trPr>
          <w:trHeight w:val="20"/>
        </w:trPr>
        <w:tc>
          <w:tcPr>
            <w:tcW w:w="2257" w:type="dxa"/>
            <w:tcMar>
              <w:top w:w="0" w:type="dxa"/>
              <w:left w:w="108" w:type="dxa"/>
              <w:bottom w:w="0" w:type="dxa"/>
              <w:right w:w="108" w:type="dxa"/>
            </w:tcMar>
            <w:vAlign w:val="center"/>
          </w:tcPr>
          <w:p w:rsidR="00A979AE" w:rsidRPr="0076432A" w:rsidRDefault="00A979AE" w:rsidP="00A979AE">
            <w:pPr>
              <w:pStyle w:val="aff3"/>
              <w:rPr>
                <w:rFonts w:ascii="Arial Narrow" w:hAnsi="Arial Narrow"/>
                <w:b/>
              </w:rPr>
            </w:pPr>
            <w:r w:rsidRPr="0076432A">
              <w:rPr>
                <w:rFonts w:ascii="Arial Narrow" w:hAnsi="Arial Narrow"/>
                <w:b/>
              </w:rPr>
              <w:t>ОКПО</w:t>
            </w:r>
          </w:p>
        </w:tc>
        <w:tc>
          <w:tcPr>
            <w:tcW w:w="3555" w:type="dxa"/>
            <w:vAlign w:val="center"/>
          </w:tcPr>
          <w:p w:rsidR="00A979AE" w:rsidRPr="0076432A" w:rsidRDefault="00A979AE" w:rsidP="00A979AE">
            <w:pPr>
              <w:pStyle w:val="1"/>
              <w:tabs>
                <w:tab w:val="left" w:pos="708"/>
              </w:tabs>
              <w:ind w:left="95"/>
              <w:rPr>
                <w:rFonts w:ascii="Arial Narrow" w:hAnsi="Arial Narrow"/>
                <w:color w:val="auto"/>
                <w:kern w:val="36"/>
                <w:sz w:val="22"/>
                <w:szCs w:val="22"/>
              </w:rPr>
            </w:pPr>
            <w:r w:rsidRPr="0076432A">
              <w:rPr>
                <w:rFonts w:ascii="Arial Narrow" w:hAnsi="Arial Narrow"/>
                <w:color w:val="auto"/>
                <w:kern w:val="36"/>
                <w:sz w:val="22"/>
                <w:szCs w:val="22"/>
              </w:rPr>
              <w:t>17514186</w:t>
            </w:r>
          </w:p>
        </w:tc>
        <w:tc>
          <w:tcPr>
            <w:tcW w:w="3939" w:type="dxa"/>
            <w:tcMar>
              <w:top w:w="0" w:type="dxa"/>
              <w:left w:w="108" w:type="dxa"/>
              <w:bottom w:w="0" w:type="dxa"/>
              <w:right w:w="108" w:type="dxa"/>
            </w:tcMar>
            <w:vAlign w:val="center"/>
          </w:tcPr>
          <w:p w:rsidR="00A979AE" w:rsidRPr="0076432A" w:rsidRDefault="00A979AE" w:rsidP="00A979AE">
            <w:pPr>
              <w:pStyle w:val="1"/>
              <w:tabs>
                <w:tab w:val="left" w:pos="708"/>
              </w:tabs>
              <w:rPr>
                <w:rFonts w:ascii="Arial Narrow" w:hAnsi="Arial Narrow"/>
                <w:color w:val="auto"/>
                <w:kern w:val="36"/>
                <w:sz w:val="22"/>
                <w:szCs w:val="22"/>
              </w:rPr>
            </w:pPr>
            <w:r w:rsidRPr="0076432A">
              <w:rPr>
                <w:rFonts w:ascii="Arial Narrow" w:hAnsi="Arial Narrow"/>
                <w:color w:val="auto"/>
                <w:kern w:val="36"/>
                <w:sz w:val="22"/>
                <w:szCs w:val="22"/>
              </w:rPr>
              <w:t>01150144</w:t>
            </w:r>
          </w:p>
        </w:tc>
      </w:tr>
      <w:tr w:rsidR="00A979AE" w:rsidRPr="00A979AE" w:rsidTr="00A979AE">
        <w:trPr>
          <w:trHeight w:val="20"/>
        </w:trPr>
        <w:tc>
          <w:tcPr>
            <w:tcW w:w="2257" w:type="dxa"/>
            <w:tcMar>
              <w:top w:w="0" w:type="dxa"/>
              <w:left w:w="108" w:type="dxa"/>
              <w:bottom w:w="0" w:type="dxa"/>
              <w:right w:w="108" w:type="dxa"/>
            </w:tcMar>
            <w:vAlign w:val="center"/>
          </w:tcPr>
          <w:p w:rsidR="00A979AE" w:rsidRPr="0076432A" w:rsidRDefault="00A979AE" w:rsidP="00A979AE">
            <w:pPr>
              <w:pStyle w:val="aff3"/>
              <w:rPr>
                <w:rFonts w:ascii="Arial Narrow" w:hAnsi="Arial Narrow"/>
                <w:b/>
              </w:rPr>
            </w:pPr>
            <w:r w:rsidRPr="0076432A">
              <w:rPr>
                <w:rFonts w:ascii="Arial Narrow" w:hAnsi="Arial Narrow"/>
                <w:b/>
              </w:rPr>
              <w:t>ОКВЭД</w:t>
            </w:r>
          </w:p>
        </w:tc>
        <w:tc>
          <w:tcPr>
            <w:tcW w:w="3555" w:type="dxa"/>
            <w:vAlign w:val="center"/>
          </w:tcPr>
          <w:p w:rsidR="00A979AE" w:rsidRPr="0076432A" w:rsidRDefault="00A979AE" w:rsidP="00A979AE">
            <w:pPr>
              <w:pStyle w:val="1"/>
              <w:tabs>
                <w:tab w:val="left" w:pos="708"/>
              </w:tabs>
              <w:ind w:left="95"/>
              <w:rPr>
                <w:rFonts w:ascii="Arial Narrow" w:hAnsi="Arial Narrow"/>
                <w:color w:val="auto"/>
                <w:kern w:val="36"/>
                <w:sz w:val="22"/>
                <w:szCs w:val="22"/>
              </w:rPr>
            </w:pPr>
            <w:r w:rsidRPr="0076432A">
              <w:rPr>
                <w:rFonts w:ascii="Arial Narrow" w:hAnsi="Arial Narrow"/>
                <w:color w:val="auto"/>
                <w:kern w:val="36"/>
                <w:sz w:val="22"/>
                <w:szCs w:val="22"/>
              </w:rPr>
              <w:t>61.10</w:t>
            </w:r>
          </w:p>
        </w:tc>
        <w:tc>
          <w:tcPr>
            <w:tcW w:w="3939" w:type="dxa"/>
            <w:tcMar>
              <w:top w:w="0" w:type="dxa"/>
              <w:left w:w="108" w:type="dxa"/>
              <w:bottom w:w="0" w:type="dxa"/>
              <w:right w:w="108" w:type="dxa"/>
            </w:tcMar>
            <w:vAlign w:val="center"/>
          </w:tcPr>
          <w:p w:rsidR="00A979AE" w:rsidRPr="0076432A" w:rsidRDefault="00A979AE" w:rsidP="00A979AE">
            <w:pPr>
              <w:pStyle w:val="1"/>
              <w:tabs>
                <w:tab w:val="left" w:pos="708"/>
              </w:tabs>
              <w:rPr>
                <w:rFonts w:ascii="Arial Narrow" w:hAnsi="Arial Narrow"/>
                <w:color w:val="auto"/>
                <w:kern w:val="36"/>
                <w:sz w:val="22"/>
                <w:szCs w:val="22"/>
              </w:rPr>
            </w:pPr>
            <w:r w:rsidRPr="0076432A">
              <w:rPr>
                <w:rFonts w:ascii="Arial Narrow" w:hAnsi="Arial Narrow"/>
                <w:color w:val="auto"/>
                <w:kern w:val="36"/>
                <w:sz w:val="22"/>
                <w:szCs w:val="22"/>
              </w:rPr>
              <w:t>61.10.1</w:t>
            </w:r>
          </w:p>
        </w:tc>
      </w:tr>
      <w:tr w:rsidR="00A979AE" w:rsidRPr="00A979AE" w:rsidTr="00A979AE">
        <w:trPr>
          <w:trHeight w:val="20"/>
        </w:trPr>
        <w:tc>
          <w:tcPr>
            <w:tcW w:w="9751" w:type="dxa"/>
            <w:gridSpan w:val="3"/>
            <w:tcMar>
              <w:top w:w="0" w:type="dxa"/>
              <w:left w:w="108" w:type="dxa"/>
              <w:bottom w:w="0" w:type="dxa"/>
              <w:right w:w="108" w:type="dxa"/>
            </w:tcMar>
            <w:vAlign w:val="center"/>
          </w:tcPr>
          <w:p w:rsidR="00A979AE" w:rsidRPr="0076432A" w:rsidRDefault="00A979AE" w:rsidP="00A979AE">
            <w:pPr>
              <w:pStyle w:val="1"/>
              <w:tabs>
                <w:tab w:val="left" w:pos="708"/>
              </w:tabs>
              <w:rPr>
                <w:rFonts w:ascii="Arial Narrow" w:hAnsi="Arial Narrow"/>
                <w:color w:val="auto"/>
                <w:kern w:val="36"/>
              </w:rPr>
            </w:pPr>
            <w:r w:rsidRPr="0076432A">
              <w:rPr>
                <w:rFonts w:ascii="Arial Narrow" w:hAnsi="Arial Narrow"/>
                <w:bCs w:val="0"/>
                <w:color w:val="auto"/>
              </w:rPr>
              <w:t xml:space="preserve">Контактные данные лиц по сопровождению договора </w:t>
            </w:r>
          </w:p>
        </w:tc>
      </w:tr>
      <w:tr w:rsidR="00A979AE" w:rsidRPr="00A979AE" w:rsidTr="00A979AE">
        <w:trPr>
          <w:trHeight w:val="20"/>
        </w:trPr>
        <w:tc>
          <w:tcPr>
            <w:tcW w:w="2257" w:type="dxa"/>
            <w:tcMar>
              <w:top w:w="0" w:type="dxa"/>
              <w:left w:w="108" w:type="dxa"/>
              <w:bottom w:w="0" w:type="dxa"/>
              <w:right w:w="108" w:type="dxa"/>
            </w:tcMar>
            <w:vAlign w:val="center"/>
          </w:tcPr>
          <w:p w:rsidR="00A979AE" w:rsidRPr="0076432A" w:rsidRDefault="00A979AE" w:rsidP="00A979AE">
            <w:pPr>
              <w:rPr>
                <w:rFonts w:ascii="Arial Narrow" w:hAnsi="Arial Narrow"/>
                <w:b/>
              </w:rPr>
            </w:pPr>
            <w:r w:rsidRPr="0076432A">
              <w:rPr>
                <w:rFonts w:ascii="Arial Narrow" w:hAnsi="Arial Narrow"/>
                <w:b/>
              </w:rPr>
              <w:t>ФИО:</w:t>
            </w:r>
          </w:p>
        </w:tc>
        <w:tc>
          <w:tcPr>
            <w:tcW w:w="3555" w:type="dxa"/>
            <w:vAlign w:val="center"/>
          </w:tcPr>
          <w:p w:rsidR="00A979AE" w:rsidRPr="0076432A" w:rsidRDefault="00A979AE" w:rsidP="00A979AE">
            <w:pPr>
              <w:tabs>
                <w:tab w:val="left" w:pos="708"/>
              </w:tabs>
              <w:ind w:left="95"/>
              <w:outlineLvl w:val="0"/>
              <w:rPr>
                <w:rFonts w:ascii="Arial Narrow" w:hAnsi="Arial Narrow"/>
                <w:bCs/>
                <w:kern w:val="36"/>
              </w:rPr>
            </w:pPr>
            <w:r w:rsidRPr="0076432A">
              <w:rPr>
                <w:rFonts w:ascii="Arial Narrow" w:hAnsi="Arial Narrow"/>
                <w:bCs/>
                <w:kern w:val="36"/>
              </w:rPr>
              <w:t>Бородина Юлия Леонидовна</w:t>
            </w:r>
          </w:p>
        </w:tc>
        <w:tc>
          <w:tcPr>
            <w:tcW w:w="3939" w:type="dxa"/>
            <w:tcMar>
              <w:top w:w="0" w:type="dxa"/>
              <w:left w:w="108" w:type="dxa"/>
              <w:bottom w:w="0" w:type="dxa"/>
              <w:right w:w="108" w:type="dxa"/>
            </w:tcMar>
          </w:tcPr>
          <w:p w:rsidR="00A979AE" w:rsidRPr="0076432A" w:rsidRDefault="00A979AE" w:rsidP="00A979AE">
            <w:pPr>
              <w:tabs>
                <w:tab w:val="left" w:pos="708"/>
              </w:tabs>
              <w:outlineLvl w:val="0"/>
              <w:rPr>
                <w:rFonts w:ascii="Arial Narrow" w:hAnsi="Arial Narrow"/>
                <w:bCs/>
                <w:kern w:val="36"/>
              </w:rPr>
            </w:pPr>
            <w:r w:rsidRPr="0076432A">
              <w:rPr>
                <w:rFonts w:ascii="Arial Narrow" w:hAnsi="Arial Narrow"/>
                <w:bCs/>
                <w:kern w:val="36"/>
              </w:rPr>
              <w:t>Маврина Елена Александровна</w:t>
            </w:r>
          </w:p>
        </w:tc>
      </w:tr>
      <w:tr w:rsidR="00A979AE" w:rsidRPr="00A979AE" w:rsidTr="00A979AE">
        <w:trPr>
          <w:trHeight w:val="20"/>
        </w:trPr>
        <w:tc>
          <w:tcPr>
            <w:tcW w:w="2257" w:type="dxa"/>
            <w:tcMar>
              <w:top w:w="0" w:type="dxa"/>
              <w:left w:w="108" w:type="dxa"/>
              <w:bottom w:w="0" w:type="dxa"/>
              <w:right w:w="108" w:type="dxa"/>
            </w:tcMar>
            <w:vAlign w:val="center"/>
          </w:tcPr>
          <w:p w:rsidR="00A979AE" w:rsidRPr="0076432A" w:rsidRDefault="00A979AE" w:rsidP="00A979AE">
            <w:pPr>
              <w:rPr>
                <w:rFonts w:ascii="Arial Narrow" w:hAnsi="Arial Narrow"/>
                <w:b/>
              </w:rPr>
            </w:pPr>
            <w:r w:rsidRPr="0076432A">
              <w:rPr>
                <w:rFonts w:ascii="Arial Narrow" w:hAnsi="Arial Narrow"/>
                <w:b/>
              </w:rPr>
              <w:t>E-</w:t>
            </w:r>
            <w:proofErr w:type="spellStart"/>
            <w:r w:rsidRPr="0076432A">
              <w:rPr>
                <w:rFonts w:ascii="Arial Narrow" w:hAnsi="Arial Narrow"/>
                <w:b/>
              </w:rPr>
              <w:t>mail</w:t>
            </w:r>
            <w:proofErr w:type="spellEnd"/>
            <w:r w:rsidRPr="0076432A">
              <w:rPr>
                <w:rFonts w:ascii="Arial Narrow" w:hAnsi="Arial Narrow"/>
                <w:b/>
              </w:rPr>
              <w:t>:</w:t>
            </w:r>
          </w:p>
        </w:tc>
        <w:tc>
          <w:tcPr>
            <w:tcW w:w="3555" w:type="dxa"/>
            <w:vAlign w:val="center"/>
          </w:tcPr>
          <w:p w:rsidR="00A979AE" w:rsidRPr="0076432A" w:rsidRDefault="00A979AE" w:rsidP="00A979AE">
            <w:pPr>
              <w:tabs>
                <w:tab w:val="left" w:pos="708"/>
              </w:tabs>
              <w:ind w:left="95"/>
              <w:outlineLvl w:val="0"/>
              <w:rPr>
                <w:rFonts w:ascii="Arial Narrow" w:hAnsi="Arial Narrow"/>
                <w:bCs/>
                <w:kern w:val="36"/>
              </w:rPr>
            </w:pPr>
            <w:proofErr w:type="spellStart"/>
            <w:r w:rsidRPr="0076432A">
              <w:rPr>
                <w:rFonts w:ascii="Arial Narrow" w:hAnsi="Arial Narrow"/>
                <w:bCs/>
                <w:kern w:val="36"/>
                <w:lang w:val="en-US"/>
              </w:rPr>
              <w:t>Yulia</w:t>
            </w:r>
            <w:proofErr w:type="spellEnd"/>
            <w:r w:rsidRPr="0076432A">
              <w:rPr>
                <w:rFonts w:ascii="Arial Narrow" w:hAnsi="Arial Narrow"/>
                <w:bCs/>
                <w:kern w:val="36"/>
              </w:rPr>
              <w:t>.</w:t>
            </w:r>
            <w:proofErr w:type="spellStart"/>
            <w:r w:rsidRPr="0076432A">
              <w:rPr>
                <w:rFonts w:ascii="Arial Narrow" w:hAnsi="Arial Narrow"/>
                <w:bCs/>
                <w:kern w:val="36"/>
                <w:lang w:val="en-US"/>
              </w:rPr>
              <w:t>Borodina</w:t>
            </w:r>
            <w:proofErr w:type="spellEnd"/>
            <w:r w:rsidRPr="0076432A">
              <w:rPr>
                <w:rFonts w:ascii="Arial Narrow" w:hAnsi="Arial Narrow"/>
                <w:bCs/>
                <w:kern w:val="36"/>
              </w:rPr>
              <w:t>@</w:t>
            </w:r>
            <w:r w:rsidRPr="0076432A">
              <w:rPr>
                <w:rFonts w:ascii="Arial Narrow" w:hAnsi="Arial Narrow"/>
                <w:bCs/>
                <w:kern w:val="36"/>
                <w:lang w:val="en-US"/>
              </w:rPr>
              <w:t>RT</w:t>
            </w:r>
            <w:r w:rsidRPr="0076432A">
              <w:rPr>
                <w:rFonts w:ascii="Arial Narrow" w:hAnsi="Arial Narrow"/>
                <w:bCs/>
                <w:kern w:val="36"/>
              </w:rPr>
              <w:t>.</w:t>
            </w:r>
            <w:r w:rsidRPr="0076432A">
              <w:rPr>
                <w:rFonts w:ascii="Arial Narrow" w:hAnsi="Arial Narrow"/>
                <w:bCs/>
                <w:kern w:val="36"/>
                <w:lang w:val="en-US"/>
              </w:rPr>
              <w:t>RU</w:t>
            </w:r>
          </w:p>
        </w:tc>
        <w:tc>
          <w:tcPr>
            <w:tcW w:w="3939" w:type="dxa"/>
            <w:tcMar>
              <w:top w:w="0" w:type="dxa"/>
              <w:left w:w="108" w:type="dxa"/>
              <w:bottom w:w="0" w:type="dxa"/>
              <w:right w:w="108" w:type="dxa"/>
            </w:tcMar>
          </w:tcPr>
          <w:p w:rsidR="00A979AE" w:rsidRPr="0076432A" w:rsidRDefault="00A979AE" w:rsidP="00A979AE">
            <w:pPr>
              <w:tabs>
                <w:tab w:val="left" w:pos="708"/>
              </w:tabs>
              <w:outlineLvl w:val="0"/>
              <w:rPr>
                <w:rFonts w:ascii="Arial Narrow" w:hAnsi="Arial Narrow"/>
                <w:bCs/>
                <w:kern w:val="36"/>
                <w:lang w:val="en-US"/>
              </w:rPr>
            </w:pPr>
            <w:r w:rsidRPr="0076432A">
              <w:rPr>
                <w:rFonts w:ascii="Arial Narrow" w:hAnsi="Arial Narrow"/>
                <w:bCs/>
                <w:kern w:val="36"/>
              </w:rPr>
              <w:t>e.mavrina@bashtel.ru</w:t>
            </w:r>
          </w:p>
        </w:tc>
      </w:tr>
      <w:tr w:rsidR="00A979AE" w:rsidRPr="00A979AE" w:rsidTr="00A979AE">
        <w:trPr>
          <w:trHeight w:val="20"/>
        </w:trPr>
        <w:tc>
          <w:tcPr>
            <w:tcW w:w="2257" w:type="dxa"/>
            <w:tcMar>
              <w:top w:w="0" w:type="dxa"/>
              <w:left w:w="108" w:type="dxa"/>
              <w:bottom w:w="0" w:type="dxa"/>
              <w:right w:w="108" w:type="dxa"/>
            </w:tcMar>
            <w:vAlign w:val="center"/>
          </w:tcPr>
          <w:p w:rsidR="00A979AE" w:rsidRPr="0076432A" w:rsidRDefault="00A979AE" w:rsidP="00A979AE">
            <w:pPr>
              <w:rPr>
                <w:rFonts w:ascii="Arial Narrow" w:hAnsi="Arial Narrow"/>
                <w:b/>
              </w:rPr>
            </w:pPr>
            <w:r w:rsidRPr="0076432A">
              <w:rPr>
                <w:rFonts w:ascii="Arial Narrow" w:hAnsi="Arial Narrow"/>
                <w:b/>
              </w:rPr>
              <w:t>Телефон:</w:t>
            </w:r>
          </w:p>
        </w:tc>
        <w:tc>
          <w:tcPr>
            <w:tcW w:w="3555" w:type="dxa"/>
            <w:vAlign w:val="center"/>
          </w:tcPr>
          <w:p w:rsidR="00A979AE" w:rsidRPr="0076432A" w:rsidRDefault="00A979AE" w:rsidP="00A979AE">
            <w:pPr>
              <w:tabs>
                <w:tab w:val="left" w:pos="708"/>
              </w:tabs>
              <w:ind w:left="95"/>
              <w:outlineLvl w:val="0"/>
              <w:rPr>
                <w:rFonts w:ascii="Arial Narrow" w:hAnsi="Arial Narrow"/>
                <w:bCs/>
                <w:kern w:val="36"/>
              </w:rPr>
            </w:pPr>
            <w:r w:rsidRPr="0076432A">
              <w:rPr>
                <w:rFonts w:ascii="Arial Narrow" w:hAnsi="Arial Narrow"/>
                <w:bCs/>
              </w:rPr>
              <w:t xml:space="preserve">Рабочий </w:t>
            </w:r>
            <w:proofErr w:type="gramStart"/>
            <w:r w:rsidRPr="0076432A">
              <w:rPr>
                <w:rFonts w:ascii="Arial Narrow" w:hAnsi="Arial Narrow"/>
                <w:bCs/>
              </w:rPr>
              <w:t>телефон  (</w:t>
            </w:r>
            <w:proofErr w:type="gramEnd"/>
            <w:r w:rsidRPr="0076432A">
              <w:rPr>
                <w:rFonts w:ascii="Arial Narrow" w:hAnsi="Arial Narrow"/>
                <w:bCs/>
              </w:rPr>
              <w:t>499) 999 8283 доб. 0451</w:t>
            </w:r>
          </w:p>
        </w:tc>
        <w:tc>
          <w:tcPr>
            <w:tcW w:w="3939" w:type="dxa"/>
            <w:tcMar>
              <w:top w:w="0" w:type="dxa"/>
              <w:left w:w="108" w:type="dxa"/>
              <w:bottom w:w="0" w:type="dxa"/>
              <w:right w:w="108" w:type="dxa"/>
            </w:tcMar>
          </w:tcPr>
          <w:p w:rsidR="00A979AE" w:rsidRPr="0076432A" w:rsidRDefault="00A979AE" w:rsidP="00A979AE">
            <w:pPr>
              <w:tabs>
                <w:tab w:val="left" w:pos="708"/>
              </w:tabs>
              <w:outlineLvl w:val="0"/>
              <w:rPr>
                <w:rFonts w:ascii="Arial Narrow" w:hAnsi="Arial Narrow"/>
                <w:bCs/>
                <w:kern w:val="36"/>
              </w:rPr>
            </w:pPr>
            <w:r w:rsidRPr="0076432A">
              <w:rPr>
                <w:rFonts w:ascii="Arial Narrow" w:hAnsi="Arial Narrow"/>
                <w:bCs/>
                <w:kern w:val="36"/>
              </w:rPr>
              <w:t>Рабочий телефон (347) 221-57-71, (347) 250-60-84</w:t>
            </w:r>
          </w:p>
        </w:tc>
      </w:tr>
    </w:tbl>
    <w:p w:rsidR="00A979AE" w:rsidRPr="00A979AE" w:rsidRDefault="00A979AE" w:rsidP="0076432A">
      <w:pPr>
        <w:widowControl w:val="0"/>
        <w:autoSpaceDE w:val="0"/>
        <w:autoSpaceDN w:val="0"/>
        <w:adjustRightInd w:val="0"/>
        <w:rPr>
          <w:rFonts w:ascii="Arial Narrow" w:hAnsi="Arial Narrow"/>
          <w:b/>
          <w:bCs/>
        </w:rPr>
      </w:pPr>
    </w:p>
    <w:p w:rsidR="00A979AE" w:rsidRPr="00A979AE" w:rsidRDefault="00A979AE" w:rsidP="00A979AE">
      <w:pPr>
        <w:widowControl w:val="0"/>
        <w:autoSpaceDE w:val="0"/>
        <w:autoSpaceDN w:val="0"/>
        <w:adjustRightInd w:val="0"/>
        <w:jc w:val="center"/>
        <w:rPr>
          <w:rFonts w:ascii="Arial Narrow" w:hAnsi="Arial Narrow"/>
          <w:b/>
          <w:bCs/>
        </w:rPr>
      </w:pPr>
    </w:p>
    <w:p w:rsidR="00A979AE" w:rsidRPr="00A979AE" w:rsidRDefault="00A979AE" w:rsidP="00A979AE">
      <w:pPr>
        <w:widowControl w:val="0"/>
        <w:autoSpaceDE w:val="0"/>
        <w:autoSpaceDN w:val="0"/>
        <w:adjustRightInd w:val="0"/>
        <w:jc w:val="center"/>
        <w:rPr>
          <w:rFonts w:ascii="Arial Narrow" w:hAnsi="Arial Narrow"/>
          <w:b/>
          <w:bCs/>
        </w:rPr>
      </w:pPr>
      <w:r w:rsidRPr="00A979AE">
        <w:rPr>
          <w:rFonts w:ascii="Arial Narrow" w:hAnsi="Arial Narrow"/>
          <w:b/>
          <w:bCs/>
        </w:rPr>
        <w:t>ПОДПИСИ СТОРОН</w:t>
      </w:r>
    </w:p>
    <w:p w:rsidR="00A979AE" w:rsidRPr="00A979AE" w:rsidRDefault="00A979AE" w:rsidP="0076432A">
      <w:pPr>
        <w:widowControl w:val="0"/>
        <w:autoSpaceDE w:val="0"/>
        <w:autoSpaceDN w:val="0"/>
        <w:adjustRightInd w:val="0"/>
        <w:rPr>
          <w:rFonts w:ascii="Arial Narrow" w:hAnsi="Arial Narrow"/>
          <w:b/>
          <w:bCs/>
        </w:rPr>
      </w:pPr>
    </w:p>
    <w:tbl>
      <w:tblPr>
        <w:tblW w:w="0" w:type="auto"/>
        <w:tblLook w:val="04A0" w:firstRow="1" w:lastRow="0" w:firstColumn="1" w:lastColumn="0" w:noHBand="0" w:noVBand="1"/>
      </w:tblPr>
      <w:tblGrid>
        <w:gridCol w:w="4781"/>
        <w:gridCol w:w="4790"/>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r w:rsidRPr="00A979AE">
              <w:rPr>
                <w:rFonts w:ascii="Arial Narrow" w:hAnsi="Arial Narrow"/>
                <w:b/>
                <w:bCs/>
              </w:rPr>
              <w:t xml:space="preserve"> </w:t>
            </w:r>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76432A" w:rsidRDefault="00A979AE" w:rsidP="0076432A">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tc>
      </w:tr>
    </w:tbl>
    <w:p w:rsidR="00A979AE" w:rsidRPr="00A979AE" w:rsidRDefault="00A979AE" w:rsidP="0076432A">
      <w:pPr>
        <w:autoSpaceDE w:val="0"/>
        <w:autoSpaceDN w:val="0"/>
        <w:adjustRightInd w:val="0"/>
        <w:rPr>
          <w:rFonts w:ascii="Arial Narrow" w:hAnsi="Arial Narrow"/>
        </w:rPr>
      </w:pP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br w:type="page"/>
        <w:t>Приложение №1</w:t>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к Договору №                    от </w:t>
      </w:r>
      <w:proofErr w:type="gramStart"/>
      <w:r w:rsidRPr="00A979AE">
        <w:rPr>
          <w:rFonts w:ascii="Arial Narrow" w:hAnsi="Arial Narrow"/>
        </w:rPr>
        <w:t xml:space="preserve">«  </w:t>
      </w:r>
      <w:proofErr w:type="gramEnd"/>
      <w:r w:rsidRPr="00A979AE">
        <w:rPr>
          <w:rFonts w:ascii="Arial Narrow" w:hAnsi="Arial Narrow"/>
        </w:rPr>
        <w:t xml:space="preserve">  »               2016 г.</w:t>
      </w: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center"/>
        <w:rPr>
          <w:rFonts w:ascii="Arial Narrow" w:hAnsi="Arial Narrow"/>
          <w:b/>
          <w:sz w:val="32"/>
        </w:rPr>
      </w:pPr>
      <w:r w:rsidRPr="00A979AE">
        <w:rPr>
          <w:rFonts w:ascii="Arial Narrow" w:hAnsi="Arial Narrow"/>
          <w:b/>
          <w:sz w:val="32"/>
        </w:rPr>
        <w:t>Перечень и цена услуг</w:t>
      </w:r>
    </w:p>
    <w:p w:rsidR="00A979AE" w:rsidRPr="00A979AE" w:rsidRDefault="00A979AE" w:rsidP="00A979AE">
      <w:pPr>
        <w:autoSpaceDE w:val="0"/>
        <w:autoSpaceDN w:val="0"/>
        <w:adjustRightInd w:val="0"/>
        <w:jc w:val="center"/>
        <w:rPr>
          <w:rFonts w:ascii="Arial Narrow" w:hAnsi="Arial Narrow"/>
          <w:b/>
          <w:sz w:val="32"/>
        </w:rPr>
      </w:pPr>
    </w:p>
    <w:p w:rsidR="00A979AE" w:rsidRPr="00A979AE" w:rsidRDefault="00A979AE" w:rsidP="00A979AE">
      <w:pPr>
        <w:autoSpaceDE w:val="0"/>
        <w:autoSpaceDN w:val="0"/>
        <w:adjustRightInd w:val="0"/>
        <w:jc w:val="center"/>
        <w:rPr>
          <w:rFonts w:ascii="Arial Narrow" w:hAnsi="Arial Narrow"/>
          <w:b/>
          <w:sz w:val="32"/>
        </w:rPr>
      </w:pPr>
    </w:p>
    <w:p w:rsidR="00A979AE" w:rsidRPr="0076432A" w:rsidRDefault="00A979AE" w:rsidP="00A979AE">
      <w:pPr>
        <w:spacing w:after="120"/>
        <w:ind w:firstLine="709"/>
        <w:jc w:val="both"/>
      </w:pPr>
      <w:r w:rsidRPr="00A979AE">
        <w:t xml:space="preserve">Цена услуг «Ведение бухгалтерского и налогового учета, формирование отчетности РСБУ и МСФ», «Управление Персоналом», «Выполнение казначейских операций», «Управление ликвидностью», «Валютный контроль» фиксирована и составляет </w:t>
      </w:r>
      <w:r w:rsidRPr="0076432A">
        <w:t>5 323 000 (пять миллионов триста двадцать три тысячи)</w:t>
      </w:r>
      <w:r w:rsidR="0076432A">
        <w:t xml:space="preserve"> 00</w:t>
      </w:r>
      <w:r w:rsidRPr="0076432A">
        <w:t xml:space="preserve"> рублей в месяц без НДС, кроме того НДС 18% - 958 140, 00 рублей. Цена услуг может быть изменена по инициативе Сторон в случае изменения фактического объема оказанных услуг относительно Базового объема работ более чем на 10%, изменения перечня услуг, оказываемых Ростелекомом или в результате внешних факторов. В случае таких изменений цена услуг будет увеличена либо уменьшена пропорционально изменению фактического объема оказанных услуг относительно базового объема работ с учетом веса работ в цене услуги, а также исходя из стоимости фактически использованных ресурсов для оказания услуги. При этом изменение цены услуг вступает в силу с момента письменного согласования Сторон изменения цены услуг путем подписания дополнительного соглашения к настоящему Договору.</w:t>
      </w:r>
    </w:p>
    <w:p w:rsidR="00A979AE" w:rsidRPr="00A979AE" w:rsidRDefault="00A979AE" w:rsidP="00A979AE">
      <w:pPr>
        <w:spacing w:after="120"/>
        <w:ind w:firstLine="709"/>
        <w:jc w:val="both"/>
      </w:pPr>
      <w:r w:rsidRPr="0076432A">
        <w:t xml:space="preserve">Цена услуг по осуществлению взаимодействия с территориальными органами государственной статистики, </w:t>
      </w:r>
      <w:proofErr w:type="spellStart"/>
      <w:r w:rsidRPr="0076432A">
        <w:t>Минкомсвязи</w:t>
      </w:r>
      <w:proofErr w:type="spellEnd"/>
      <w:r w:rsidRPr="0076432A">
        <w:t xml:space="preserve"> РФ, Гохран РФ по вопросам, связанным с формированием и отправкой статистической отчетности Общества составляет 381 300 (Триста восемьдесят одна тысяча триста) рублей без учета НДС, кроме того НДС 18</w:t>
      </w:r>
      <w:proofErr w:type="gramStart"/>
      <w:r w:rsidRPr="0076432A">
        <w:t>%  -</w:t>
      </w:r>
      <w:proofErr w:type="gramEnd"/>
      <w:r w:rsidRPr="0076432A">
        <w:t xml:space="preserve"> 68 634,00 рублей в год,  в соответствии с Приложением №6.4.1 к настоящему Договору.</w:t>
      </w:r>
      <w:r w:rsidRPr="0076432A">
        <w:rPr>
          <w:rFonts w:ascii="Calibri" w:eastAsia="Calibri" w:hAnsi="Calibri"/>
          <w:sz w:val="22"/>
          <w:szCs w:val="22"/>
          <w:lang w:eastAsia="en-US"/>
        </w:rPr>
        <w:t xml:space="preserve"> </w:t>
      </w:r>
      <w:r w:rsidRPr="0076432A">
        <w:t>Оплата производится ежеквартально из расчета 95 325 (Девяносто пять тысяч триста двадцать</w:t>
      </w:r>
      <w:r w:rsidRPr="00A979AE">
        <w:t xml:space="preserve"> пять) руб. без учета НДС.</w:t>
      </w:r>
    </w:p>
    <w:p w:rsidR="00A979AE" w:rsidRPr="00A979AE" w:rsidRDefault="00A979AE" w:rsidP="00A979AE">
      <w:pPr>
        <w:spacing w:after="120"/>
        <w:ind w:firstLine="709"/>
        <w:jc w:val="both"/>
      </w:pPr>
      <w:r w:rsidRPr="00A979AE">
        <w:t xml:space="preserve">Цена услуг по формированию отчетов, не входящих в перечень, указанный в Приложении №6.4.1, в течение срока действия договора до 01.01.2018 г.  и составляет сумму не более 300 000 (Триста тысяч) рублей без НДС, кроме того НДС 18% - 54 </w:t>
      </w:r>
      <w:proofErr w:type="gramStart"/>
      <w:r w:rsidRPr="00A979AE">
        <w:t>000  руб.</w:t>
      </w:r>
      <w:proofErr w:type="gramEnd"/>
      <w:r w:rsidRPr="00A979AE">
        <w:t xml:space="preserve"> По настоящему Договору у Заказчика не возникает обязанности заказать услугу по формированию отчетов, не входящих в перечень, указанный в Приложении №6.4.1, на всю указанную сумму. При условии продления настоящего Договора, цена услуг по формированию отчетов, не входящих в перечень, указанный в Приложении №6.4.1 принимается за период – один календарный год.</w:t>
      </w:r>
    </w:p>
    <w:p w:rsidR="00A979AE" w:rsidRPr="00A979AE" w:rsidRDefault="00A979AE" w:rsidP="00A979AE">
      <w:pPr>
        <w:spacing w:after="12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50"/>
        <w:gridCol w:w="2834"/>
        <w:gridCol w:w="1692"/>
        <w:gridCol w:w="1476"/>
      </w:tblGrid>
      <w:tr w:rsidR="00A979AE" w:rsidRPr="00A979AE" w:rsidTr="00A979AE">
        <w:tc>
          <w:tcPr>
            <w:tcW w:w="1919" w:type="dxa"/>
            <w:vAlign w:val="center"/>
          </w:tcPr>
          <w:p w:rsidR="00A979AE" w:rsidRPr="00A979AE" w:rsidRDefault="00A979AE" w:rsidP="00A979AE">
            <w:pPr>
              <w:spacing w:after="120"/>
              <w:jc w:val="center"/>
            </w:pPr>
            <w:r w:rsidRPr="00A979AE">
              <w:t>Наименование услуги</w:t>
            </w:r>
          </w:p>
        </w:tc>
        <w:tc>
          <w:tcPr>
            <w:tcW w:w="1650" w:type="dxa"/>
            <w:vAlign w:val="center"/>
          </w:tcPr>
          <w:p w:rsidR="00A979AE" w:rsidRPr="00A979AE" w:rsidRDefault="00A979AE" w:rsidP="00A979AE">
            <w:pPr>
              <w:spacing w:after="120"/>
              <w:jc w:val="center"/>
            </w:pPr>
            <w:r w:rsidRPr="00A979AE">
              <w:t>Цена услуги, руб. в месяц без НДС</w:t>
            </w:r>
          </w:p>
        </w:tc>
        <w:tc>
          <w:tcPr>
            <w:tcW w:w="2834" w:type="dxa"/>
            <w:vAlign w:val="center"/>
          </w:tcPr>
          <w:p w:rsidR="00A979AE" w:rsidRPr="00A979AE" w:rsidRDefault="00A979AE" w:rsidP="00A979AE">
            <w:pPr>
              <w:spacing w:after="120"/>
              <w:jc w:val="center"/>
            </w:pPr>
            <w:r w:rsidRPr="00A979AE">
              <w:t>Ед. измерения объема оказываемых услуг</w:t>
            </w:r>
          </w:p>
        </w:tc>
        <w:tc>
          <w:tcPr>
            <w:tcW w:w="1692" w:type="dxa"/>
            <w:vAlign w:val="center"/>
          </w:tcPr>
          <w:p w:rsidR="00A979AE" w:rsidRPr="00A979AE" w:rsidRDefault="00A979AE" w:rsidP="00A979AE">
            <w:pPr>
              <w:spacing w:after="120"/>
              <w:jc w:val="center"/>
            </w:pPr>
            <w:r w:rsidRPr="00A979AE">
              <w:t>Базовый объем работ</w:t>
            </w:r>
          </w:p>
        </w:tc>
        <w:tc>
          <w:tcPr>
            <w:tcW w:w="1476" w:type="dxa"/>
            <w:vAlign w:val="center"/>
          </w:tcPr>
          <w:p w:rsidR="00A979AE" w:rsidRPr="00A979AE" w:rsidRDefault="00A979AE" w:rsidP="00A979AE">
            <w:pPr>
              <w:spacing w:after="120"/>
              <w:jc w:val="center"/>
            </w:pPr>
            <w:r w:rsidRPr="00A979AE">
              <w:t>Вес работ в цене услуги</w:t>
            </w:r>
          </w:p>
        </w:tc>
      </w:tr>
      <w:tr w:rsidR="00A979AE" w:rsidRPr="00A979AE" w:rsidTr="00A979AE">
        <w:trPr>
          <w:trHeight w:val="1370"/>
        </w:trPr>
        <w:tc>
          <w:tcPr>
            <w:tcW w:w="1919" w:type="dxa"/>
          </w:tcPr>
          <w:p w:rsidR="00A979AE" w:rsidRPr="00A979AE" w:rsidRDefault="00A979AE" w:rsidP="00A979AE">
            <w:pPr>
              <w:spacing w:after="120"/>
            </w:pPr>
            <w:r w:rsidRPr="00A979AE">
              <w:t>Ведение бухгалтерского и налогового учета, формирование отчетности РСБУ и МСФО</w:t>
            </w:r>
          </w:p>
        </w:tc>
        <w:tc>
          <w:tcPr>
            <w:tcW w:w="1650" w:type="dxa"/>
          </w:tcPr>
          <w:p w:rsidR="00A979AE" w:rsidRPr="00A979AE" w:rsidRDefault="00A979AE" w:rsidP="00A979AE">
            <w:pPr>
              <w:spacing w:after="120"/>
            </w:pPr>
            <w:r w:rsidRPr="00A979AE">
              <w:t>4 386 000</w:t>
            </w:r>
          </w:p>
        </w:tc>
        <w:tc>
          <w:tcPr>
            <w:tcW w:w="2834" w:type="dxa"/>
          </w:tcPr>
          <w:p w:rsidR="00A979AE" w:rsidRPr="00A979AE" w:rsidRDefault="00A979AE" w:rsidP="0076432A">
            <w:pPr>
              <w:numPr>
                <w:ilvl w:val="0"/>
                <w:numId w:val="16"/>
              </w:numPr>
              <w:spacing w:after="120" w:line="276" w:lineRule="auto"/>
              <w:rPr>
                <w:lang w:eastAsia="x-none"/>
              </w:rPr>
            </w:pPr>
            <w:r w:rsidRPr="00A979AE">
              <w:rPr>
                <w:lang w:eastAsia="x-none"/>
              </w:rPr>
              <w:t>Количество объектов основных средств и капитальных вложений Общества на конец месяца, шт.;</w:t>
            </w:r>
          </w:p>
          <w:p w:rsidR="00A979AE" w:rsidRPr="00A979AE" w:rsidRDefault="00A979AE" w:rsidP="0076432A">
            <w:pPr>
              <w:numPr>
                <w:ilvl w:val="0"/>
                <w:numId w:val="16"/>
              </w:numPr>
              <w:spacing w:after="120" w:line="276" w:lineRule="auto"/>
            </w:pPr>
            <w:r w:rsidRPr="00A979AE">
              <w:t>Количество транзакций по движению ТМЦ в балансовых единицах Общества за месяц, шт.;</w:t>
            </w:r>
          </w:p>
          <w:p w:rsidR="00A979AE" w:rsidRPr="00A979AE" w:rsidRDefault="00A979AE" w:rsidP="0076432A">
            <w:pPr>
              <w:numPr>
                <w:ilvl w:val="0"/>
                <w:numId w:val="16"/>
              </w:numPr>
              <w:spacing w:after="120" w:line="276" w:lineRule="auto"/>
              <w:rPr>
                <w:lang w:eastAsia="x-none"/>
              </w:rPr>
            </w:pPr>
            <w:r w:rsidRPr="00A979AE">
              <w:rPr>
                <w:lang w:eastAsia="x-none"/>
              </w:rPr>
              <w:t>Количество действующих договоров Общества на конец месяца, шт.;</w:t>
            </w:r>
          </w:p>
          <w:p w:rsidR="00A979AE" w:rsidRPr="00A979AE" w:rsidRDefault="00A979AE" w:rsidP="0076432A">
            <w:pPr>
              <w:numPr>
                <w:ilvl w:val="0"/>
                <w:numId w:val="16"/>
              </w:numPr>
              <w:spacing w:after="120" w:line="276" w:lineRule="auto"/>
            </w:pPr>
            <w:proofErr w:type="gramStart"/>
            <w:r w:rsidRPr="00A979AE">
              <w:t>Среднесписочная  численность</w:t>
            </w:r>
            <w:proofErr w:type="gramEnd"/>
            <w:r w:rsidRPr="00A979AE">
              <w:t xml:space="preserve"> работников Общества за месяц, а также сотрудники на ГПХ.</w:t>
            </w:r>
          </w:p>
        </w:tc>
        <w:tc>
          <w:tcPr>
            <w:tcW w:w="1692" w:type="dxa"/>
          </w:tcPr>
          <w:p w:rsidR="00A979AE" w:rsidRPr="00A979AE" w:rsidRDefault="00A979AE" w:rsidP="0076432A">
            <w:pPr>
              <w:numPr>
                <w:ilvl w:val="0"/>
                <w:numId w:val="17"/>
              </w:numPr>
              <w:spacing w:after="120" w:line="276" w:lineRule="auto"/>
            </w:pPr>
            <w:r w:rsidRPr="00A979AE">
              <w:t>52413</w:t>
            </w:r>
          </w:p>
          <w:p w:rsidR="00A979AE" w:rsidRPr="00A979AE" w:rsidRDefault="00A979AE" w:rsidP="0076432A">
            <w:pPr>
              <w:numPr>
                <w:ilvl w:val="0"/>
                <w:numId w:val="17"/>
              </w:numPr>
              <w:spacing w:after="120" w:line="276" w:lineRule="auto"/>
            </w:pPr>
            <w:r w:rsidRPr="00A979AE">
              <w:t>27206</w:t>
            </w:r>
          </w:p>
          <w:p w:rsidR="00A979AE" w:rsidRPr="00A979AE" w:rsidRDefault="00A979AE" w:rsidP="0076432A">
            <w:pPr>
              <w:numPr>
                <w:ilvl w:val="0"/>
                <w:numId w:val="17"/>
              </w:numPr>
              <w:spacing w:after="120" w:line="276" w:lineRule="auto"/>
            </w:pPr>
            <w:r w:rsidRPr="00A979AE">
              <w:t>2900</w:t>
            </w:r>
          </w:p>
          <w:p w:rsidR="00A979AE" w:rsidRPr="00A979AE" w:rsidRDefault="00A979AE" w:rsidP="0076432A">
            <w:pPr>
              <w:numPr>
                <w:ilvl w:val="0"/>
                <w:numId w:val="17"/>
              </w:numPr>
              <w:spacing w:after="120" w:line="276" w:lineRule="auto"/>
            </w:pPr>
            <w:r w:rsidRPr="00A979AE">
              <w:t>6324</w:t>
            </w:r>
          </w:p>
        </w:tc>
        <w:tc>
          <w:tcPr>
            <w:tcW w:w="1476" w:type="dxa"/>
          </w:tcPr>
          <w:p w:rsidR="00A979AE" w:rsidRPr="00A979AE" w:rsidRDefault="00A979AE" w:rsidP="0076432A">
            <w:pPr>
              <w:numPr>
                <w:ilvl w:val="0"/>
                <w:numId w:val="18"/>
              </w:numPr>
              <w:spacing w:after="120" w:line="276" w:lineRule="auto"/>
            </w:pPr>
            <w:r w:rsidRPr="00A979AE">
              <w:t>0,10</w:t>
            </w:r>
          </w:p>
          <w:p w:rsidR="00A979AE" w:rsidRPr="00A979AE" w:rsidRDefault="00A979AE" w:rsidP="0076432A">
            <w:pPr>
              <w:numPr>
                <w:ilvl w:val="0"/>
                <w:numId w:val="18"/>
              </w:numPr>
              <w:spacing w:after="120" w:line="276" w:lineRule="auto"/>
            </w:pPr>
            <w:r w:rsidRPr="00A979AE">
              <w:t>0,19</w:t>
            </w:r>
          </w:p>
          <w:p w:rsidR="00A979AE" w:rsidRPr="00A979AE" w:rsidRDefault="00A979AE" w:rsidP="0076432A">
            <w:pPr>
              <w:numPr>
                <w:ilvl w:val="0"/>
                <w:numId w:val="18"/>
              </w:numPr>
              <w:spacing w:after="120" w:line="276" w:lineRule="auto"/>
            </w:pPr>
            <w:r w:rsidRPr="00A979AE">
              <w:t>0,60</w:t>
            </w:r>
          </w:p>
          <w:p w:rsidR="00A979AE" w:rsidRPr="00A979AE" w:rsidRDefault="00A979AE" w:rsidP="0076432A">
            <w:pPr>
              <w:numPr>
                <w:ilvl w:val="0"/>
                <w:numId w:val="18"/>
              </w:numPr>
              <w:spacing w:after="120" w:line="276" w:lineRule="auto"/>
            </w:pPr>
            <w:r w:rsidRPr="00A979AE">
              <w:t>0,11</w:t>
            </w:r>
          </w:p>
          <w:p w:rsidR="00A979AE" w:rsidRPr="00A979AE" w:rsidRDefault="00A979AE" w:rsidP="00A979AE">
            <w:pPr>
              <w:spacing w:after="120"/>
              <w:ind w:left="360"/>
              <w:rPr>
                <w:highlight w:val="yellow"/>
              </w:rPr>
            </w:pPr>
          </w:p>
        </w:tc>
      </w:tr>
      <w:tr w:rsidR="00A979AE" w:rsidRPr="00A979AE" w:rsidTr="00A979AE">
        <w:trPr>
          <w:trHeight w:val="1368"/>
        </w:trPr>
        <w:tc>
          <w:tcPr>
            <w:tcW w:w="1919" w:type="dxa"/>
          </w:tcPr>
          <w:p w:rsidR="00A979AE" w:rsidRPr="00A979AE" w:rsidRDefault="00A979AE" w:rsidP="00A979AE">
            <w:pPr>
              <w:spacing w:after="120"/>
            </w:pPr>
            <w:r w:rsidRPr="00A979AE">
              <w:t>Управление Персоналом</w:t>
            </w:r>
          </w:p>
        </w:tc>
        <w:tc>
          <w:tcPr>
            <w:tcW w:w="1650" w:type="dxa"/>
          </w:tcPr>
          <w:p w:rsidR="00A979AE" w:rsidRPr="00A979AE" w:rsidRDefault="00A979AE" w:rsidP="00A979AE">
            <w:pPr>
              <w:spacing w:after="120"/>
            </w:pPr>
            <w:r w:rsidRPr="00A979AE">
              <w:t>622 000</w:t>
            </w:r>
          </w:p>
        </w:tc>
        <w:tc>
          <w:tcPr>
            <w:tcW w:w="2834" w:type="dxa"/>
          </w:tcPr>
          <w:p w:rsidR="00A979AE" w:rsidRPr="00A979AE" w:rsidRDefault="00A979AE" w:rsidP="00A979AE">
            <w:pPr>
              <w:spacing w:after="120"/>
            </w:pPr>
            <w:r w:rsidRPr="00A979AE">
              <w:t>Среднесписочная численность работников Общества за месяц.</w:t>
            </w:r>
          </w:p>
        </w:tc>
        <w:tc>
          <w:tcPr>
            <w:tcW w:w="1692" w:type="dxa"/>
          </w:tcPr>
          <w:p w:rsidR="00A979AE" w:rsidRPr="00A979AE" w:rsidRDefault="00A979AE" w:rsidP="00A979AE">
            <w:pPr>
              <w:spacing w:after="120"/>
              <w:ind w:left="360" w:hanging="360"/>
            </w:pPr>
            <w:r w:rsidRPr="00A979AE">
              <w:t>5300</w:t>
            </w:r>
          </w:p>
        </w:tc>
        <w:tc>
          <w:tcPr>
            <w:tcW w:w="1476" w:type="dxa"/>
          </w:tcPr>
          <w:p w:rsidR="00A979AE" w:rsidRPr="00A979AE" w:rsidRDefault="00A979AE" w:rsidP="00A979AE">
            <w:pPr>
              <w:spacing w:after="120"/>
              <w:ind w:left="360" w:hanging="360"/>
            </w:pPr>
            <w:r w:rsidRPr="00A979AE">
              <w:t>1</w:t>
            </w:r>
          </w:p>
        </w:tc>
      </w:tr>
      <w:tr w:rsidR="00A979AE" w:rsidRPr="00A979AE" w:rsidTr="00A979AE">
        <w:tc>
          <w:tcPr>
            <w:tcW w:w="1919" w:type="dxa"/>
          </w:tcPr>
          <w:p w:rsidR="00A979AE" w:rsidRPr="00A979AE" w:rsidRDefault="00A979AE" w:rsidP="00A979AE">
            <w:pPr>
              <w:spacing w:after="120"/>
            </w:pPr>
            <w:r w:rsidRPr="00A979AE">
              <w:t>Выполнение казначейских операций</w:t>
            </w:r>
          </w:p>
        </w:tc>
        <w:tc>
          <w:tcPr>
            <w:tcW w:w="1650" w:type="dxa"/>
          </w:tcPr>
          <w:p w:rsidR="00A979AE" w:rsidRPr="00A979AE" w:rsidRDefault="00A979AE" w:rsidP="00A979AE">
            <w:pPr>
              <w:spacing w:after="120"/>
            </w:pPr>
            <w:r w:rsidRPr="00A979AE">
              <w:t>297 000</w:t>
            </w:r>
          </w:p>
        </w:tc>
        <w:tc>
          <w:tcPr>
            <w:tcW w:w="2834" w:type="dxa"/>
          </w:tcPr>
          <w:p w:rsidR="00A979AE" w:rsidRPr="00A979AE" w:rsidRDefault="00A979AE" w:rsidP="0076432A">
            <w:pPr>
              <w:numPr>
                <w:ilvl w:val="0"/>
                <w:numId w:val="14"/>
              </w:numPr>
              <w:spacing w:after="120" w:line="276" w:lineRule="auto"/>
            </w:pPr>
            <w:r w:rsidRPr="00A979AE">
              <w:t>Количество действующих договоров Общества с кредитными организациями на конец месяца, шт.</w:t>
            </w:r>
          </w:p>
          <w:p w:rsidR="00A979AE" w:rsidRPr="00A979AE" w:rsidRDefault="00A979AE" w:rsidP="0076432A">
            <w:pPr>
              <w:numPr>
                <w:ilvl w:val="0"/>
                <w:numId w:val="14"/>
              </w:numPr>
              <w:spacing w:after="120" w:line="276" w:lineRule="auto"/>
            </w:pPr>
            <w:r w:rsidRPr="00A979AE">
              <w:t>Количество счетов на оплату Общества за месяц, шт.</w:t>
            </w:r>
          </w:p>
          <w:p w:rsidR="00A979AE" w:rsidRPr="00A979AE" w:rsidRDefault="00A979AE" w:rsidP="0076432A">
            <w:pPr>
              <w:numPr>
                <w:ilvl w:val="0"/>
                <w:numId w:val="14"/>
              </w:numPr>
              <w:spacing w:after="120" w:line="276" w:lineRule="auto"/>
            </w:pPr>
            <w:r w:rsidRPr="00A979AE">
              <w:t>Количество расходных счетов Общества для выверки на конец месяца, шт.</w:t>
            </w:r>
          </w:p>
        </w:tc>
        <w:tc>
          <w:tcPr>
            <w:tcW w:w="1692" w:type="dxa"/>
          </w:tcPr>
          <w:p w:rsidR="00A979AE" w:rsidRPr="00A979AE" w:rsidRDefault="00A979AE" w:rsidP="0076432A">
            <w:pPr>
              <w:numPr>
                <w:ilvl w:val="0"/>
                <w:numId w:val="15"/>
              </w:numPr>
              <w:spacing w:after="120" w:line="276" w:lineRule="auto"/>
            </w:pPr>
            <w:r w:rsidRPr="00A979AE">
              <w:t>18</w:t>
            </w:r>
          </w:p>
          <w:p w:rsidR="00A979AE" w:rsidRPr="00A979AE" w:rsidRDefault="00A979AE" w:rsidP="0076432A">
            <w:pPr>
              <w:numPr>
                <w:ilvl w:val="0"/>
                <w:numId w:val="15"/>
              </w:numPr>
              <w:spacing w:after="120" w:line="276" w:lineRule="auto"/>
            </w:pPr>
            <w:r w:rsidRPr="00A979AE">
              <w:t>5500</w:t>
            </w:r>
          </w:p>
          <w:p w:rsidR="00A979AE" w:rsidRPr="00A979AE" w:rsidRDefault="00A979AE" w:rsidP="0076432A">
            <w:pPr>
              <w:numPr>
                <w:ilvl w:val="0"/>
                <w:numId w:val="15"/>
              </w:numPr>
              <w:spacing w:after="120" w:line="276" w:lineRule="auto"/>
            </w:pPr>
            <w:r w:rsidRPr="00A979AE">
              <w:t>5</w:t>
            </w:r>
          </w:p>
        </w:tc>
        <w:tc>
          <w:tcPr>
            <w:tcW w:w="1476" w:type="dxa"/>
          </w:tcPr>
          <w:p w:rsidR="00A979AE" w:rsidRPr="00A979AE" w:rsidRDefault="00A979AE" w:rsidP="0076432A">
            <w:pPr>
              <w:numPr>
                <w:ilvl w:val="0"/>
                <w:numId w:val="19"/>
              </w:numPr>
              <w:spacing w:after="120" w:line="276" w:lineRule="auto"/>
            </w:pPr>
            <w:r w:rsidRPr="00A979AE">
              <w:t>0,33</w:t>
            </w:r>
          </w:p>
          <w:p w:rsidR="00A979AE" w:rsidRPr="00A979AE" w:rsidRDefault="00A979AE" w:rsidP="0076432A">
            <w:pPr>
              <w:numPr>
                <w:ilvl w:val="0"/>
                <w:numId w:val="19"/>
              </w:numPr>
              <w:spacing w:after="120" w:line="276" w:lineRule="auto"/>
            </w:pPr>
            <w:r w:rsidRPr="00A979AE">
              <w:t>0,33</w:t>
            </w:r>
          </w:p>
          <w:p w:rsidR="00A979AE" w:rsidRPr="00A979AE" w:rsidRDefault="00A979AE" w:rsidP="0076432A">
            <w:pPr>
              <w:numPr>
                <w:ilvl w:val="0"/>
                <w:numId w:val="19"/>
              </w:numPr>
              <w:spacing w:after="120" w:line="276" w:lineRule="auto"/>
            </w:pPr>
            <w:r w:rsidRPr="00A979AE">
              <w:t>0,34</w:t>
            </w:r>
          </w:p>
          <w:p w:rsidR="00A979AE" w:rsidRPr="00A979AE" w:rsidRDefault="00A979AE" w:rsidP="00A979AE">
            <w:pPr>
              <w:spacing w:after="120"/>
              <w:ind w:left="360" w:hanging="360"/>
            </w:pPr>
          </w:p>
        </w:tc>
      </w:tr>
      <w:tr w:rsidR="00A979AE" w:rsidRPr="00A979AE" w:rsidTr="00A979AE">
        <w:tc>
          <w:tcPr>
            <w:tcW w:w="1919" w:type="dxa"/>
          </w:tcPr>
          <w:p w:rsidR="00A979AE" w:rsidRPr="00A979AE" w:rsidRDefault="00A979AE" w:rsidP="00A979AE">
            <w:r w:rsidRPr="00A979AE">
              <w:t>Управление ликвидностью</w:t>
            </w:r>
          </w:p>
        </w:tc>
        <w:tc>
          <w:tcPr>
            <w:tcW w:w="1650" w:type="dxa"/>
          </w:tcPr>
          <w:p w:rsidR="00A979AE" w:rsidRPr="00A979AE" w:rsidRDefault="00A979AE" w:rsidP="00A979AE">
            <w:r w:rsidRPr="00A979AE">
              <w:t>16 000</w:t>
            </w:r>
          </w:p>
        </w:tc>
        <w:tc>
          <w:tcPr>
            <w:tcW w:w="2834" w:type="dxa"/>
          </w:tcPr>
          <w:p w:rsidR="00A979AE" w:rsidRPr="00A979AE" w:rsidRDefault="00A979AE" w:rsidP="00A979AE">
            <w:pPr>
              <w:ind w:left="360" w:hanging="360"/>
            </w:pPr>
            <w:r w:rsidRPr="00A979AE">
              <w:t>-</w:t>
            </w:r>
          </w:p>
        </w:tc>
        <w:tc>
          <w:tcPr>
            <w:tcW w:w="1692" w:type="dxa"/>
          </w:tcPr>
          <w:p w:rsidR="00A979AE" w:rsidRPr="00A979AE" w:rsidRDefault="00A979AE" w:rsidP="00A979AE">
            <w:pPr>
              <w:ind w:left="360" w:hanging="360"/>
            </w:pPr>
            <w:r w:rsidRPr="00A979AE">
              <w:t>-</w:t>
            </w:r>
          </w:p>
        </w:tc>
        <w:tc>
          <w:tcPr>
            <w:tcW w:w="1476" w:type="dxa"/>
          </w:tcPr>
          <w:p w:rsidR="00A979AE" w:rsidRPr="00A979AE" w:rsidRDefault="00A979AE" w:rsidP="00A979AE">
            <w:pPr>
              <w:ind w:left="360" w:hanging="360"/>
            </w:pPr>
            <w:r w:rsidRPr="00A979AE">
              <w:t>-</w:t>
            </w:r>
          </w:p>
        </w:tc>
      </w:tr>
      <w:tr w:rsidR="00A979AE" w:rsidRPr="00A979AE" w:rsidTr="00A979AE">
        <w:tc>
          <w:tcPr>
            <w:tcW w:w="1919" w:type="dxa"/>
          </w:tcPr>
          <w:p w:rsidR="00A979AE" w:rsidRPr="00A979AE" w:rsidRDefault="00A979AE" w:rsidP="00A979AE">
            <w:r w:rsidRPr="00A979AE">
              <w:t>Валютный контроль</w:t>
            </w:r>
          </w:p>
        </w:tc>
        <w:tc>
          <w:tcPr>
            <w:tcW w:w="1650" w:type="dxa"/>
          </w:tcPr>
          <w:p w:rsidR="00A979AE" w:rsidRPr="00A979AE" w:rsidRDefault="00A979AE" w:rsidP="00A979AE">
            <w:r w:rsidRPr="00A979AE">
              <w:t xml:space="preserve"> 2 000</w:t>
            </w:r>
          </w:p>
        </w:tc>
        <w:tc>
          <w:tcPr>
            <w:tcW w:w="2834" w:type="dxa"/>
          </w:tcPr>
          <w:p w:rsidR="00A979AE" w:rsidRPr="00A979AE" w:rsidRDefault="00A979AE" w:rsidP="00A979AE">
            <w:pPr>
              <w:ind w:left="360" w:hanging="360"/>
            </w:pPr>
            <w:r w:rsidRPr="00A979AE">
              <w:t>-</w:t>
            </w:r>
          </w:p>
        </w:tc>
        <w:tc>
          <w:tcPr>
            <w:tcW w:w="1692" w:type="dxa"/>
          </w:tcPr>
          <w:p w:rsidR="00A979AE" w:rsidRPr="00A979AE" w:rsidRDefault="00A979AE" w:rsidP="00A979AE">
            <w:pPr>
              <w:ind w:left="360" w:hanging="360"/>
            </w:pPr>
            <w:r w:rsidRPr="00A979AE">
              <w:t>-</w:t>
            </w:r>
          </w:p>
        </w:tc>
        <w:tc>
          <w:tcPr>
            <w:tcW w:w="1476" w:type="dxa"/>
          </w:tcPr>
          <w:p w:rsidR="00A979AE" w:rsidRPr="00A979AE" w:rsidRDefault="00A979AE" w:rsidP="00A979AE">
            <w:pPr>
              <w:ind w:left="360" w:hanging="360"/>
            </w:pPr>
            <w:r w:rsidRPr="00A979AE">
              <w:t>-</w:t>
            </w:r>
          </w:p>
        </w:tc>
      </w:tr>
    </w:tbl>
    <w:p w:rsidR="00A979AE" w:rsidRPr="00A979AE" w:rsidRDefault="00A979AE" w:rsidP="00A979AE">
      <w:pPr>
        <w:spacing w:after="120"/>
        <w:ind w:firstLine="709"/>
        <w:jc w:val="both"/>
      </w:pPr>
      <w:r w:rsidRPr="0076432A">
        <w:t xml:space="preserve">Предельная сумма по договору на период его действия не превысит 76 177 </w:t>
      </w:r>
      <w:proofErr w:type="gramStart"/>
      <w:r w:rsidRPr="0076432A">
        <w:t>614  (</w:t>
      </w:r>
      <w:proofErr w:type="gramEnd"/>
      <w:r w:rsidRPr="0076432A">
        <w:t xml:space="preserve">семьдесят шесть миллионов сто семьдесят семь тысяч шестьсот четырнадцать) 00 рублей с НДС, в </w:t>
      </w:r>
      <w:proofErr w:type="spellStart"/>
      <w:r w:rsidRPr="0076432A">
        <w:t>т.ч</w:t>
      </w:r>
      <w:proofErr w:type="spellEnd"/>
      <w:r w:rsidRPr="0076432A">
        <w:t>. НДС 18% 11 620 314, 00 рублей.</w:t>
      </w:r>
    </w:p>
    <w:tbl>
      <w:tblPr>
        <w:tblW w:w="0" w:type="auto"/>
        <w:tblLook w:val="04A0" w:firstRow="1" w:lastRow="0" w:firstColumn="1" w:lastColumn="0" w:noHBand="0" w:noVBand="1"/>
      </w:tblPr>
      <w:tblGrid>
        <w:gridCol w:w="4781"/>
        <w:gridCol w:w="4790"/>
      </w:tblGrid>
      <w:tr w:rsidR="00A979AE" w:rsidRPr="00A979AE" w:rsidTr="00A979AE">
        <w:tc>
          <w:tcPr>
            <w:tcW w:w="4781" w:type="dxa"/>
            <w:shd w:val="clear" w:color="auto" w:fill="auto"/>
          </w:tcPr>
          <w:p w:rsidR="00A979AE" w:rsidRP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P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 w:rsidR="00A979AE" w:rsidRPr="00A979AE" w:rsidRDefault="00A979AE" w:rsidP="00A979AE">
      <w:pPr>
        <w:autoSpaceDE w:val="0"/>
        <w:autoSpaceDN w:val="0"/>
        <w:adjustRightInd w:val="0"/>
        <w:jc w:val="right"/>
        <w:rPr>
          <w:rFonts w:ascii="Arial Narrow" w:hAnsi="Arial Narrow"/>
          <w:b/>
          <w:sz w:val="32"/>
        </w:rPr>
        <w:sectPr w:rsidR="00A979AE" w:rsidRPr="00A979AE" w:rsidSect="00A979AE">
          <w:headerReference w:type="even" r:id="rId31"/>
          <w:headerReference w:type="default" r:id="rId32"/>
          <w:footerReference w:type="default" r:id="rId33"/>
          <w:headerReference w:type="first" r:id="rId34"/>
          <w:pgSz w:w="11906" w:h="16838"/>
          <w:pgMar w:top="851" w:right="851" w:bottom="851" w:left="1418" w:header="567" w:footer="709" w:gutter="0"/>
          <w:cols w:space="708"/>
          <w:titlePg/>
          <w:docGrid w:linePitch="360"/>
        </w:sectPr>
      </w:pPr>
      <w:r w:rsidRPr="00A979AE">
        <w:rPr>
          <w:rFonts w:ascii="Arial Narrow" w:hAnsi="Arial Narrow"/>
          <w:b/>
          <w:sz w:val="32"/>
        </w:rPr>
        <w:t xml:space="preserve"> </w:t>
      </w:r>
    </w:p>
    <w:p w:rsidR="00A979AE" w:rsidRPr="00A979AE" w:rsidRDefault="00A979AE" w:rsidP="00A979AE">
      <w:pPr>
        <w:autoSpaceDE w:val="0"/>
        <w:autoSpaceDN w:val="0"/>
        <w:adjustRightInd w:val="0"/>
        <w:jc w:val="center"/>
        <w:rPr>
          <w:rFonts w:ascii="Arial Narrow" w:hAnsi="Arial Narrow"/>
          <w:b/>
          <w:sz w:val="32"/>
        </w:rPr>
      </w:pP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Приложение №2</w:t>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к Договору №              от </w:t>
      </w:r>
      <w:proofErr w:type="gramStart"/>
      <w:r w:rsidRPr="00A979AE">
        <w:rPr>
          <w:rFonts w:ascii="Arial Narrow" w:hAnsi="Arial Narrow"/>
        </w:rPr>
        <w:t>«  »</w:t>
      </w:r>
      <w:proofErr w:type="gramEnd"/>
      <w:r w:rsidRPr="00A979AE">
        <w:rPr>
          <w:rFonts w:ascii="Arial Narrow" w:hAnsi="Arial Narrow"/>
        </w:rPr>
        <w:t xml:space="preserve">              2016 г.</w:t>
      </w:r>
    </w:p>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ФОРМА</w:t>
      </w:r>
    </w:p>
    <w:p w:rsidR="00A979AE" w:rsidRPr="00A979AE" w:rsidRDefault="00A979AE" w:rsidP="00A979AE">
      <w:pPr>
        <w:autoSpaceDE w:val="0"/>
        <w:autoSpaceDN w:val="0"/>
        <w:adjustRightInd w:val="0"/>
        <w:jc w:val="center"/>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ФОРМА УТВЕРЖДЕНА:</w:t>
      </w:r>
    </w:p>
    <w:p w:rsidR="00A979AE" w:rsidRPr="00A979AE" w:rsidRDefault="00A979AE" w:rsidP="00A979AE">
      <w:pPr>
        <w:autoSpaceDE w:val="0"/>
        <w:autoSpaceDN w:val="0"/>
        <w:adjustRightInd w:val="0"/>
        <w:jc w:val="center"/>
        <w:rPr>
          <w:rFonts w:ascii="Arial Narrow" w:hAnsi="Arial Narrow"/>
          <w:b/>
          <w:bCs/>
        </w:rPr>
      </w:pP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autoSpaceDE w:val="0"/>
        <w:autoSpaceDN w:val="0"/>
        <w:adjustRightInd w:val="0"/>
        <w:rPr>
          <w:rFonts w:ascii="Arial Narrow" w:hAnsi="Arial Narrow"/>
          <w:b/>
          <w:bCs/>
        </w:rPr>
      </w:pPr>
    </w:p>
    <w:p w:rsidR="00A979AE" w:rsidRPr="00A979AE" w:rsidRDefault="00A979AE" w:rsidP="00A979AE">
      <w:pPr>
        <w:autoSpaceDE w:val="0"/>
        <w:autoSpaceDN w:val="0"/>
        <w:adjustRightInd w:val="0"/>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sz w:val="28"/>
          <w:szCs w:val="28"/>
        </w:rPr>
      </w:pPr>
    </w:p>
    <w:p w:rsidR="00A979AE" w:rsidRPr="00A979AE" w:rsidRDefault="00A979AE" w:rsidP="00A979AE">
      <w:pPr>
        <w:autoSpaceDE w:val="0"/>
        <w:autoSpaceDN w:val="0"/>
        <w:adjustRightInd w:val="0"/>
        <w:jc w:val="center"/>
        <w:rPr>
          <w:rFonts w:ascii="Arial Narrow" w:hAnsi="Arial Narrow"/>
          <w:b/>
          <w:bCs/>
          <w:sz w:val="28"/>
          <w:szCs w:val="28"/>
        </w:rPr>
      </w:pPr>
      <w:r w:rsidRPr="00A979AE">
        <w:rPr>
          <w:rFonts w:ascii="Arial Narrow" w:hAnsi="Arial Narrow"/>
          <w:b/>
          <w:bCs/>
          <w:sz w:val="28"/>
          <w:szCs w:val="28"/>
        </w:rPr>
        <w:t>Акт об оказанных услугах</w:t>
      </w:r>
    </w:p>
    <w:p w:rsidR="00A979AE" w:rsidRPr="00A979AE" w:rsidRDefault="00A979AE" w:rsidP="00A979AE">
      <w:pPr>
        <w:autoSpaceDE w:val="0"/>
        <w:autoSpaceDN w:val="0"/>
        <w:adjustRightInd w:val="0"/>
        <w:jc w:val="center"/>
        <w:rPr>
          <w:rFonts w:ascii="Arial Narrow" w:hAnsi="Arial Narrow"/>
          <w:b/>
          <w:bCs/>
          <w:sz w:val="28"/>
          <w:szCs w:val="28"/>
        </w:rPr>
      </w:pPr>
      <w:r w:rsidRPr="00A979AE">
        <w:rPr>
          <w:rFonts w:ascii="Arial Narrow" w:hAnsi="Arial Narrow"/>
          <w:b/>
          <w:bCs/>
          <w:sz w:val="28"/>
          <w:szCs w:val="28"/>
        </w:rPr>
        <w:t xml:space="preserve"> по Договору №_____ от "___" ________ 201 г.</w:t>
      </w:r>
    </w:p>
    <w:p w:rsidR="00A979AE" w:rsidRPr="00A979AE" w:rsidRDefault="00A979AE" w:rsidP="00A979AE">
      <w:pPr>
        <w:autoSpaceDE w:val="0"/>
        <w:autoSpaceDN w:val="0"/>
        <w:adjustRightInd w:val="0"/>
        <w:rPr>
          <w:rFonts w:ascii="Arial Narrow" w:hAnsi="Arial Narrow"/>
          <w:b/>
          <w:bCs/>
          <w:sz w:val="28"/>
          <w:szCs w:val="28"/>
        </w:rPr>
      </w:pPr>
      <w:r w:rsidRPr="00A979AE">
        <w:rPr>
          <w:rFonts w:ascii="Arial Narrow" w:hAnsi="Arial Narrow"/>
          <w:b/>
          <w:bCs/>
          <w:sz w:val="28"/>
          <w:szCs w:val="28"/>
        </w:rPr>
        <w:tab/>
      </w:r>
      <w:r w:rsidRPr="00A979AE">
        <w:rPr>
          <w:rFonts w:ascii="Arial Narrow" w:hAnsi="Arial Narrow"/>
          <w:b/>
          <w:bCs/>
          <w:sz w:val="28"/>
          <w:szCs w:val="28"/>
        </w:rPr>
        <w:tab/>
      </w:r>
      <w:r w:rsidRPr="00A979AE">
        <w:rPr>
          <w:rFonts w:ascii="Arial Narrow" w:hAnsi="Arial Narrow"/>
          <w:b/>
          <w:bCs/>
          <w:sz w:val="28"/>
          <w:szCs w:val="28"/>
        </w:rPr>
        <w:tab/>
      </w:r>
      <w:r w:rsidRPr="00A979AE">
        <w:rPr>
          <w:rFonts w:ascii="Arial Narrow" w:hAnsi="Arial Narrow"/>
          <w:b/>
          <w:bCs/>
          <w:sz w:val="28"/>
          <w:szCs w:val="28"/>
        </w:rPr>
        <w:tab/>
        <w:t>за ____________ месяц 201_г.</w:t>
      </w:r>
    </w:p>
    <w:p w:rsidR="00A979AE" w:rsidRPr="00A979AE" w:rsidRDefault="00A979AE" w:rsidP="00A979AE">
      <w:pPr>
        <w:autoSpaceDE w:val="0"/>
        <w:autoSpaceDN w:val="0"/>
        <w:adjustRightInd w:val="0"/>
        <w:rPr>
          <w:rFonts w:ascii="Arial Narrow" w:hAnsi="Arial Narrow"/>
          <w:b/>
          <w:bCs/>
          <w:sz w:val="28"/>
          <w:szCs w:val="28"/>
        </w:rPr>
      </w:pP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Настоящим Актом Публичное акционерное общество междугородной и международной электрической связи «Ростелеком» (далее - Ростелеком) и </w:t>
      </w:r>
      <w:r w:rsidRPr="00A979AE">
        <w:rPr>
          <w:rFonts w:ascii="Arial Narrow" w:hAnsi="Arial Narrow"/>
          <w:b/>
        </w:rPr>
        <w:t>Публичное акционерное общество «</w:t>
      </w:r>
      <w:proofErr w:type="gramStart"/>
      <w:r w:rsidRPr="00A979AE">
        <w:rPr>
          <w:rFonts w:ascii="Arial Narrow" w:hAnsi="Arial Narrow"/>
          <w:b/>
        </w:rPr>
        <w:t xml:space="preserve">Башинформсвязь» </w:t>
      </w:r>
      <w:r w:rsidRPr="00A979AE">
        <w:rPr>
          <w:rFonts w:ascii="Arial Narrow" w:hAnsi="Arial Narrow"/>
        </w:rPr>
        <w:t xml:space="preserve"> (</w:t>
      </w:r>
      <w:proofErr w:type="gramEnd"/>
      <w:r w:rsidRPr="00A979AE">
        <w:rPr>
          <w:rFonts w:ascii="Arial Narrow" w:hAnsi="Arial Narrow"/>
        </w:rPr>
        <w:t>далее Общество) подтверждают, что в соответствии с договором от_______________201__г. №______, в период с _____________ по __________________ (далее – Отчетный период) Ростелеком были оказаны услуги, предусмотренные п. 1.1. Договора,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784"/>
        <w:gridCol w:w="1711"/>
        <w:gridCol w:w="1751"/>
        <w:gridCol w:w="2274"/>
      </w:tblGrid>
      <w:tr w:rsidR="00A979AE" w:rsidRPr="00A979AE" w:rsidTr="00A979AE">
        <w:tc>
          <w:tcPr>
            <w:tcW w:w="1948" w:type="dxa"/>
            <w:shd w:val="clear" w:color="auto" w:fill="auto"/>
          </w:tcPr>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Субъект РФ, на территории которого оказана услуга </w:t>
            </w:r>
          </w:p>
        </w:tc>
        <w:tc>
          <w:tcPr>
            <w:tcW w:w="1841" w:type="dxa"/>
            <w:shd w:val="clear" w:color="auto" w:fill="auto"/>
          </w:tcPr>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Услуги, выполненные ПАО «Ростелеком»</w:t>
            </w: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Размер вознаграждения без НДС (руб.)</w:t>
            </w:r>
          </w:p>
        </w:tc>
        <w:tc>
          <w:tcPr>
            <w:tcW w:w="1954" w:type="dxa"/>
          </w:tcPr>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Сумма НДС (руб.)</w:t>
            </w:r>
          </w:p>
        </w:tc>
        <w:tc>
          <w:tcPr>
            <w:tcW w:w="2399" w:type="dxa"/>
            <w:shd w:val="clear" w:color="auto" w:fill="auto"/>
          </w:tcPr>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Размер вознаграждения с НДС (руб.)</w:t>
            </w:r>
          </w:p>
        </w:tc>
      </w:tr>
      <w:tr w:rsidR="00A979AE" w:rsidRPr="00A979AE" w:rsidTr="00A979AE">
        <w:tc>
          <w:tcPr>
            <w:tcW w:w="1948" w:type="dxa"/>
            <w:shd w:val="clear" w:color="auto" w:fill="auto"/>
          </w:tcPr>
          <w:p w:rsidR="00A979AE" w:rsidRPr="00A979AE" w:rsidRDefault="00A979AE" w:rsidP="0076432A">
            <w:pPr>
              <w:pStyle w:val="a5"/>
              <w:numPr>
                <w:ilvl w:val="0"/>
                <w:numId w:val="9"/>
              </w:numPr>
              <w:autoSpaceDE w:val="0"/>
              <w:autoSpaceDN w:val="0"/>
              <w:adjustRightInd w:val="0"/>
              <w:jc w:val="both"/>
              <w:rPr>
                <w:rFonts w:ascii="Arial Narrow" w:hAnsi="Arial Narrow"/>
              </w:rPr>
            </w:pPr>
          </w:p>
        </w:tc>
        <w:tc>
          <w:tcPr>
            <w:tcW w:w="1841" w:type="dxa"/>
            <w:shd w:val="clear" w:color="auto" w:fill="auto"/>
          </w:tcPr>
          <w:p w:rsidR="00A979AE" w:rsidRPr="00A979AE" w:rsidRDefault="00A979AE" w:rsidP="0076432A">
            <w:pPr>
              <w:pStyle w:val="a5"/>
              <w:numPr>
                <w:ilvl w:val="0"/>
                <w:numId w:val="9"/>
              </w:numPr>
              <w:autoSpaceDE w:val="0"/>
              <w:autoSpaceDN w:val="0"/>
              <w:adjustRightInd w:val="0"/>
              <w:jc w:val="both"/>
              <w:rPr>
                <w:rFonts w:ascii="Arial Narrow" w:hAnsi="Arial Narrow"/>
              </w:rPr>
            </w:pP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p>
        </w:tc>
        <w:tc>
          <w:tcPr>
            <w:tcW w:w="1954" w:type="dxa"/>
          </w:tcPr>
          <w:p w:rsidR="00A979AE" w:rsidRPr="00A979AE" w:rsidRDefault="00A979AE" w:rsidP="00A979AE">
            <w:pPr>
              <w:autoSpaceDE w:val="0"/>
              <w:autoSpaceDN w:val="0"/>
              <w:adjustRightInd w:val="0"/>
              <w:jc w:val="both"/>
              <w:rPr>
                <w:rFonts w:ascii="Arial Narrow" w:hAnsi="Arial Narrow"/>
              </w:rPr>
            </w:pPr>
          </w:p>
        </w:tc>
        <w:tc>
          <w:tcPr>
            <w:tcW w:w="2399" w:type="dxa"/>
            <w:shd w:val="clear" w:color="auto" w:fill="auto"/>
          </w:tcPr>
          <w:p w:rsidR="00A979AE" w:rsidRPr="00A979AE" w:rsidRDefault="00A979AE" w:rsidP="00A979AE">
            <w:pPr>
              <w:autoSpaceDE w:val="0"/>
              <w:autoSpaceDN w:val="0"/>
              <w:adjustRightInd w:val="0"/>
              <w:jc w:val="both"/>
              <w:rPr>
                <w:rFonts w:ascii="Arial Narrow" w:hAnsi="Arial Narrow"/>
              </w:rPr>
            </w:pPr>
          </w:p>
        </w:tc>
      </w:tr>
      <w:tr w:rsidR="00A979AE" w:rsidRPr="00A979AE" w:rsidTr="00A979AE">
        <w:tc>
          <w:tcPr>
            <w:tcW w:w="1948" w:type="dxa"/>
            <w:shd w:val="clear" w:color="auto" w:fill="auto"/>
          </w:tcPr>
          <w:p w:rsidR="00A979AE" w:rsidRPr="00A979AE" w:rsidRDefault="00A979AE" w:rsidP="00A979AE">
            <w:pPr>
              <w:autoSpaceDE w:val="0"/>
              <w:autoSpaceDN w:val="0"/>
              <w:adjustRightInd w:val="0"/>
              <w:jc w:val="right"/>
              <w:rPr>
                <w:rFonts w:ascii="Arial Narrow" w:hAnsi="Arial Narrow"/>
              </w:rPr>
            </w:pPr>
          </w:p>
        </w:tc>
        <w:tc>
          <w:tcPr>
            <w:tcW w:w="1841" w:type="dxa"/>
            <w:shd w:val="clear" w:color="auto" w:fill="auto"/>
          </w:tcPr>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Итого:</w:t>
            </w: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p>
        </w:tc>
        <w:tc>
          <w:tcPr>
            <w:tcW w:w="1954" w:type="dxa"/>
          </w:tcPr>
          <w:p w:rsidR="00A979AE" w:rsidRPr="00A979AE" w:rsidRDefault="00A979AE" w:rsidP="00A979AE">
            <w:pPr>
              <w:autoSpaceDE w:val="0"/>
              <w:autoSpaceDN w:val="0"/>
              <w:adjustRightInd w:val="0"/>
              <w:jc w:val="both"/>
              <w:rPr>
                <w:rFonts w:ascii="Arial Narrow" w:hAnsi="Arial Narrow"/>
              </w:rPr>
            </w:pPr>
          </w:p>
        </w:tc>
        <w:tc>
          <w:tcPr>
            <w:tcW w:w="2399" w:type="dxa"/>
            <w:shd w:val="clear" w:color="auto" w:fill="auto"/>
          </w:tcPr>
          <w:p w:rsidR="00A979AE" w:rsidRPr="00A979AE" w:rsidRDefault="00A979AE" w:rsidP="00A979AE">
            <w:pPr>
              <w:autoSpaceDE w:val="0"/>
              <w:autoSpaceDN w:val="0"/>
              <w:adjustRightInd w:val="0"/>
              <w:jc w:val="both"/>
              <w:rPr>
                <w:rFonts w:ascii="Arial Narrow" w:hAnsi="Arial Narrow"/>
              </w:rPr>
            </w:pPr>
          </w:p>
        </w:tc>
      </w:tr>
    </w:tbl>
    <w:p w:rsidR="00A979AE" w:rsidRPr="00A979AE" w:rsidRDefault="00A979AE" w:rsidP="00A979AE">
      <w:pPr>
        <w:autoSpaceDE w:val="0"/>
        <w:autoSpaceDN w:val="0"/>
        <w:adjustRightInd w:val="0"/>
        <w:jc w:val="both"/>
        <w:rPr>
          <w:rFonts w:ascii="Arial Narrow" w:hAnsi="Arial Narrow"/>
        </w:rPr>
      </w:pPr>
    </w:p>
    <w:p w:rsidR="00A979AE" w:rsidRPr="00A979AE" w:rsidRDefault="00A979AE" w:rsidP="00A979AE">
      <w:pPr>
        <w:pStyle w:val="24"/>
        <w:spacing w:line="264" w:lineRule="auto"/>
        <w:ind w:right="-114"/>
        <w:jc w:val="both"/>
        <w:rPr>
          <w:rFonts w:ascii="Arial Narrow" w:hAnsi="Arial Narrow"/>
          <w:color w:val="auto"/>
        </w:rPr>
      </w:pPr>
      <w:r w:rsidRPr="00A979AE">
        <w:rPr>
          <w:rFonts w:ascii="Arial Narrow" w:hAnsi="Arial Narrow"/>
          <w:color w:val="auto"/>
        </w:rPr>
        <w:t xml:space="preserve">Плата за услуги, оказанные Ростелекомом за Отчетный </w:t>
      </w:r>
      <w:proofErr w:type="gramStart"/>
      <w:r w:rsidRPr="00A979AE">
        <w:rPr>
          <w:rFonts w:ascii="Arial Narrow" w:hAnsi="Arial Narrow"/>
          <w:color w:val="auto"/>
        </w:rPr>
        <w:t>период,  составляет</w:t>
      </w:r>
      <w:proofErr w:type="gramEnd"/>
      <w:r w:rsidRPr="00A979AE">
        <w:rPr>
          <w:rFonts w:ascii="Arial Narrow" w:hAnsi="Arial Narrow"/>
          <w:color w:val="auto"/>
        </w:rPr>
        <w:t xml:space="preserve"> ______________ (______________) рублей, с учетом НДС. </w:t>
      </w:r>
    </w:p>
    <w:tbl>
      <w:tblPr>
        <w:tblW w:w="0" w:type="auto"/>
        <w:tblLook w:val="04A0" w:firstRow="1" w:lastRow="0" w:firstColumn="1" w:lastColumn="0" w:noHBand="0" w:noVBand="1"/>
      </w:tblPr>
      <w:tblGrid>
        <w:gridCol w:w="4670"/>
        <w:gridCol w:w="4685"/>
      </w:tblGrid>
      <w:tr w:rsidR="00A979AE" w:rsidRPr="00A979AE" w:rsidTr="00A979AE">
        <w:tc>
          <w:tcPr>
            <w:tcW w:w="4781" w:type="dxa"/>
            <w:shd w:val="clear" w:color="auto" w:fill="auto"/>
          </w:tcPr>
          <w:p w:rsidR="00A979AE" w:rsidRPr="00A979AE" w:rsidRDefault="00A979AE"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p>
        </w:tc>
        <w:tc>
          <w:tcPr>
            <w:tcW w:w="4790" w:type="dxa"/>
            <w:shd w:val="clear" w:color="auto" w:fill="auto"/>
          </w:tcPr>
          <w:p w:rsidR="00A979AE" w:rsidRPr="00A979AE" w:rsidRDefault="00A979AE" w:rsidP="00A979AE">
            <w:pPr>
              <w:widowControl w:val="0"/>
              <w:autoSpaceDE w:val="0"/>
              <w:autoSpaceDN w:val="0"/>
              <w:adjustRightInd w:val="0"/>
              <w:spacing w:line="360" w:lineRule="auto"/>
              <w:rPr>
                <w:rFonts w:ascii="Arial Narrow" w:hAnsi="Arial Narrow"/>
                <w:b/>
                <w:bCs/>
              </w:rPr>
            </w:pPr>
          </w:p>
        </w:tc>
      </w:tr>
      <w:tr w:rsidR="00A979AE" w:rsidRPr="00A979AE" w:rsidTr="00A979AE">
        <w:tc>
          <w:tcPr>
            <w:tcW w:w="4781" w:type="dxa"/>
            <w:shd w:val="clear" w:color="auto" w:fill="auto"/>
          </w:tcPr>
          <w:p w:rsidR="00A979AE" w:rsidRP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tc>
        <w:tc>
          <w:tcPr>
            <w:tcW w:w="4790" w:type="dxa"/>
            <w:shd w:val="clear" w:color="auto" w:fill="auto"/>
          </w:tcPr>
          <w:p w:rsidR="00A979AE" w:rsidRP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spacing w:after="200" w:line="276" w:lineRule="auto"/>
      </w:pPr>
      <w:r w:rsidRPr="00A979AE">
        <w:br w:type="page"/>
      </w:r>
    </w:p>
    <w:p w:rsidR="00A979AE" w:rsidRPr="00A979AE" w:rsidRDefault="00A979AE" w:rsidP="00A979AE">
      <w:pPr>
        <w:autoSpaceDE w:val="0"/>
        <w:autoSpaceDN w:val="0"/>
        <w:adjustRightInd w:val="0"/>
        <w:ind w:left="7080"/>
        <w:jc w:val="right"/>
        <w:rPr>
          <w:rFonts w:ascii="Arial Narrow" w:hAnsi="Arial Narrow"/>
        </w:rPr>
      </w:pPr>
      <w:r w:rsidRPr="00A979AE">
        <w:rPr>
          <w:rFonts w:ascii="Arial Narrow" w:hAnsi="Arial Narrow"/>
        </w:rPr>
        <w:t>Приложение № 3</w:t>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к Договору №                     от </w:t>
      </w:r>
      <w:proofErr w:type="gramStart"/>
      <w:r w:rsidRPr="00A979AE">
        <w:rPr>
          <w:rFonts w:ascii="Arial Narrow" w:hAnsi="Arial Narrow"/>
        </w:rPr>
        <w:t>«  »</w:t>
      </w:r>
      <w:proofErr w:type="gramEnd"/>
      <w:r w:rsidRPr="00A979AE">
        <w:rPr>
          <w:rFonts w:ascii="Arial Narrow" w:hAnsi="Arial Narrow"/>
        </w:rPr>
        <w:t xml:space="preserve">               2016г.</w:t>
      </w:r>
    </w:p>
    <w:p w:rsidR="00A979AE" w:rsidRPr="00A979AE" w:rsidRDefault="00A979AE" w:rsidP="00A979AE">
      <w:pPr>
        <w:autoSpaceDE w:val="0"/>
        <w:autoSpaceDN w:val="0"/>
        <w:adjustRightInd w:val="0"/>
        <w:rPr>
          <w:rFonts w:ascii="Arial Narrow" w:hAnsi="Arial Narrow"/>
        </w:rPr>
      </w:pPr>
    </w:p>
    <w:p w:rsidR="00A979AE" w:rsidRPr="00A979AE" w:rsidRDefault="00A979AE" w:rsidP="00A979AE">
      <w:pPr>
        <w:autoSpaceDE w:val="0"/>
        <w:autoSpaceDN w:val="0"/>
        <w:adjustRightInd w:val="0"/>
        <w:jc w:val="center"/>
        <w:rPr>
          <w:rFonts w:ascii="Arial Narrow" w:hAnsi="Arial Narrow"/>
          <w:b/>
          <w:sz w:val="28"/>
          <w:szCs w:val="28"/>
        </w:rPr>
      </w:pPr>
      <w:r w:rsidRPr="00A979AE">
        <w:rPr>
          <w:rFonts w:ascii="Arial Narrow" w:hAnsi="Arial Narrow"/>
          <w:b/>
          <w:sz w:val="28"/>
          <w:szCs w:val="28"/>
        </w:rPr>
        <w:t>Перечень ответственных лиц и контактные данные Сторон:</w:t>
      </w:r>
    </w:p>
    <w:p w:rsidR="00A979AE" w:rsidRPr="00A979AE" w:rsidRDefault="00A979AE" w:rsidP="00A979AE">
      <w:pPr>
        <w:autoSpaceDE w:val="0"/>
        <w:autoSpaceDN w:val="0"/>
        <w:adjustRightInd w:val="0"/>
        <w:jc w:val="center"/>
        <w:rPr>
          <w:rFonts w:ascii="Arial Narrow" w:hAnsi="Arial Narrow"/>
          <w:b/>
          <w:sz w:val="28"/>
          <w:szCs w:val="28"/>
        </w:rPr>
      </w:pP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b/>
        </w:rPr>
        <w:t>Публичное акционерное общество междугородной и международной электрической связи «Ростелеком» (ПАО «Ростелеком»), именуемое в дальнейшем «Ростелеком»</w:t>
      </w:r>
      <w:r w:rsidRPr="00A979AE">
        <w:rPr>
          <w:rFonts w:ascii="Arial Narrow" w:hAnsi="Arial Narrow"/>
        </w:rPr>
        <w:t xml:space="preserve">, в лице </w:t>
      </w:r>
      <w:proofErr w:type="spellStart"/>
      <w:r w:rsidRPr="00A979AE">
        <w:rPr>
          <w:rFonts w:ascii="Arial Narrow" w:hAnsi="Arial Narrow"/>
        </w:rPr>
        <w:t>Пересветова</w:t>
      </w:r>
      <w:proofErr w:type="spellEnd"/>
      <w:r w:rsidRPr="00A979AE">
        <w:rPr>
          <w:rFonts w:ascii="Arial Narrow" w:hAnsi="Arial Narrow"/>
        </w:rPr>
        <w:t xml:space="preserve"> Дмитрия Юрьевича, действующего на основании доверенности </w:t>
      </w:r>
      <w:r w:rsidRPr="00A979AE">
        <w:rPr>
          <w:rFonts w:ascii="Arial Narrow" w:hAnsi="Arial Narrow"/>
          <w:b/>
        </w:rPr>
        <w:t>№1/29/436-15 от 26.06.2015 г</w:t>
      </w:r>
      <w:r w:rsidRPr="00A979AE">
        <w:rPr>
          <w:rFonts w:ascii="Arial Narrow" w:hAnsi="Arial Narrow"/>
        </w:rPr>
        <w:t>., с одной стороны, и</w:t>
      </w:r>
    </w:p>
    <w:p w:rsidR="00A979AE" w:rsidRPr="00A979AE" w:rsidRDefault="00A979AE" w:rsidP="00A979AE">
      <w:pPr>
        <w:autoSpaceDE w:val="0"/>
        <w:autoSpaceDN w:val="0"/>
        <w:adjustRightInd w:val="0"/>
        <w:jc w:val="both"/>
        <w:rPr>
          <w:rFonts w:ascii="Arial Narrow" w:hAnsi="Arial Narrow"/>
        </w:rPr>
      </w:pP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b/>
        </w:rPr>
        <w:t>Публичное акционерное общество «</w:t>
      </w:r>
      <w:proofErr w:type="gramStart"/>
      <w:r w:rsidRPr="00A979AE">
        <w:rPr>
          <w:rFonts w:ascii="Arial Narrow" w:hAnsi="Arial Narrow"/>
          <w:b/>
        </w:rPr>
        <w:t xml:space="preserve">Башинформсвязь» </w:t>
      </w:r>
      <w:r w:rsidRPr="00A979AE">
        <w:rPr>
          <w:rFonts w:ascii="Arial Narrow" w:hAnsi="Arial Narrow"/>
        </w:rPr>
        <w:t xml:space="preserve">  </w:t>
      </w:r>
      <w:proofErr w:type="gramEnd"/>
      <w:r w:rsidRPr="00A979AE">
        <w:rPr>
          <w:rFonts w:ascii="Arial Narrow" w:hAnsi="Arial Narrow"/>
        </w:rPr>
        <w:t>(ПАО «Башинформсвязь»), именуемое в дальнейшем «Общество», в лице</w:t>
      </w:r>
      <w:r w:rsidRPr="00A979AE">
        <w:rPr>
          <w:rFonts w:ascii="Arial Narrow" w:hAnsi="Arial Narrow"/>
          <w:b/>
        </w:rPr>
        <w:t xml:space="preserve"> </w:t>
      </w:r>
      <w:r w:rsidRPr="00A979AE">
        <w:rPr>
          <w:rFonts w:ascii="Arial Narrow" w:hAnsi="Arial Narrow"/>
        </w:rPr>
        <w:t xml:space="preserve">генерального директора </w:t>
      </w:r>
      <w:proofErr w:type="spellStart"/>
      <w:r w:rsidRPr="00A979AE">
        <w:rPr>
          <w:rFonts w:ascii="Arial Narrow" w:hAnsi="Arial Narrow"/>
        </w:rPr>
        <w:t>Долгоаршинных</w:t>
      </w:r>
      <w:proofErr w:type="spellEnd"/>
      <w:r w:rsidRPr="00A979AE">
        <w:rPr>
          <w:rFonts w:ascii="Arial Narrow" w:hAnsi="Arial Narrow"/>
        </w:rPr>
        <w:t xml:space="preserve"> Марата </w:t>
      </w:r>
      <w:proofErr w:type="spellStart"/>
      <w:r w:rsidRPr="00A979AE">
        <w:rPr>
          <w:rFonts w:ascii="Arial Narrow" w:hAnsi="Arial Narrow"/>
        </w:rPr>
        <w:t>Гайнулловича</w:t>
      </w:r>
      <w:proofErr w:type="spellEnd"/>
      <w:r w:rsidRPr="00A979AE">
        <w:rPr>
          <w:rFonts w:ascii="Arial Narrow" w:hAnsi="Arial Narrow"/>
        </w:rPr>
        <w:t>, действующего  на основании Устава, с другой стороны,</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далее именуемые совместно «Стороны», для целей эффективного и своевременного сотрудничества Сторон в рамках договора определили представителей Сторон, уполномоченных на взаимодействие:</w:t>
      </w:r>
    </w:p>
    <w:p w:rsidR="00A979AE" w:rsidRPr="00A979AE" w:rsidRDefault="00A979AE" w:rsidP="00A979AE">
      <w:pPr>
        <w:autoSpaceDE w:val="0"/>
        <w:autoSpaceDN w:val="0"/>
        <w:adjustRightInd w:val="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630"/>
      </w:tblGrid>
      <w:tr w:rsidR="00A979AE" w:rsidRPr="00A979AE" w:rsidTr="00A979AE">
        <w:tc>
          <w:tcPr>
            <w:tcW w:w="4809" w:type="dxa"/>
            <w:shd w:val="clear" w:color="auto" w:fill="auto"/>
          </w:tcPr>
          <w:p w:rsidR="00A979AE" w:rsidRPr="00A979AE" w:rsidRDefault="00A979AE" w:rsidP="00A979AE">
            <w:pPr>
              <w:autoSpaceDE w:val="0"/>
              <w:autoSpaceDN w:val="0"/>
              <w:adjustRightInd w:val="0"/>
              <w:jc w:val="center"/>
              <w:rPr>
                <w:rFonts w:ascii="Arial Narrow" w:hAnsi="Arial Narrow"/>
                <w:b/>
                <w:sz w:val="18"/>
                <w:szCs w:val="18"/>
              </w:rPr>
            </w:pPr>
            <w:r w:rsidRPr="00A979AE">
              <w:rPr>
                <w:rFonts w:ascii="Arial Narrow" w:hAnsi="Arial Narrow"/>
                <w:b/>
                <w:sz w:val="18"/>
                <w:szCs w:val="18"/>
              </w:rPr>
              <w:t>От имени ПАО «Ростелеком»</w:t>
            </w:r>
          </w:p>
        </w:tc>
        <w:tc>
          <w:tcPr>
            <w:tcW w:w="4762" w:type="dxa"/>
            <w:shd w:val="clear" w:color="auto" w:fill="auto"/>
          </w:tcPr>
          <w:p w:rsidR="00A979AE" w:rsidRPr="00A979AE" w:rsidRDefault="00A979AE" w:rsidP="00A979AE">
            <w:pPr>
              <w:autoSpaceDE w:val="0"/>
              <w:autoSpaceDN w:val="0"/>
              <w:adjustRightInd w:val="0"/>
              <w:jc w:val="center"/>
              <w:rPr>
                <w:rFonts w:ascii="Arial Narrow" w:hAnsi="Arial Narrow"/>
                <w:b/>
                <w:sz w:val="18"/>
                <w:szCs w:val="18"/>
              </w:rPr>
            </w:pPr>
            <w:r w:rsidRPr="00A979AE">
              <w:rPr>
                <w:rFonts w:ascii="Arial Narrow" w:hAnsi="Arial Narrow"/>
                <w:b/>
                <w:sz w:val="18"/>
                <w:szCs w:val="18"/>
              </w:rPr>
              <w:t>От имени Общества</w:t>
            </w:r>
          </w:p>
        </w:tc>
      </w:tr>
      <w:tr w:rsidR="00A979AE" w:rsidRPr="00A979AE" w:rsidTr="00A979AE">
        <w:trPr>
          <w:trHeight w:val="73"/>
        </w:trPr>
        <w:tc>
          <w:tcPr>
            <w:tcW w:w="9571" w:type="dxa"/>
            <w:gridSpan w:val="2"/>
            <w:shd w:val="clear" w:color="auto" w:fill="auto"/>
          </w:tcPr>
          <w:p w:rsidR="00A979AE" w:rsidRPr="00A979AE" w:rsidRDefault="00A979AE" w:rsidP="00A979AE">
            <w:pPr>
              <w:autoSpaceDE w:val="0"/>
              <w:autoSpaceDN w:val="0"/>
              <w:adjustRightInd w:val="0"/>
              <w:jc w:val="center"/>
              <w:rPr>
                <w:rFonts w:ascii="Arial Narrow" w:hAnsi="Arial Narrow"/>
                <w:b/>
                <w:sz w:val="18"/>
                <w:szCs w:val="18"/>
              </w:rPr>
            </w:pPr>
            <w:r w:rsidRPr="00A979AE">
              <w:rPr>
                <w:rFonts w:ascii="Arial Narrow" w:hAnsi="Arial Narrow"/>
                <w:b/>
                <w:sz w:val="18"/>
                <w:szCs w:val="18"/>
              </w:rPr>
              <w:t>Казначейство</w:t>
            </w:r>
          </w:p>
        </w:tc>
      </w:tr>
      <w:tr w:rsidR="00A979AE" w:rsidRPr="00A979AE" w:rsidTr="00A979AE">
        <w:tc>
          <w:tcPr>
            <w:tcW w:w="4809" w:type="dxa"/>
            <w:shd w:val="clear" w:color="auto" w:fill="auto"/>
          </w:tcPr>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 xml:space="preserve">Егорова Анна Ивановна </w:t>
            </w:r>
          </w:p>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 xml:space="preserve">a.i.egorova@rt.ru </w:t>
            </w:r>
          </w:p>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Рабочий телефон (831) 268-18-20</w:t>
            </w:r>
          </w:p>
        </w:tc>
        <w:tc>
          <w:tcPr>
            <w:tcW w:w="4762" w:type="dxa"/>
            <w:shd w:val="clear" w:color="auto" w:fill="auto"/>
          </w:tcPr>
          <w:p w:rsidR="00A979AE" w:rsidRPr="00A979AE" w:rsidRDefault="00A979AE" w:rsidP="00A979AE">
            <w:pPr>
              <w:keepNext/>
              <w:keepLines/>
              <w:spacing w:before="30" w:line="240" w:lineRule="atLeast"/>
              <w:ind w:left="57" w:right="57"/>
              <w:rPr>
                <w:rFonts w:ascii="Arial Narrow" w:eastAsia="PMingLiU" w:hAnsi="Arial Narrow"/>
                <w:bCs/>
                <w:sz w:val="18"/>
                <w:szCs w:val="18"/>
                <w:lang w:eastAsia="zh-TW"/>
              </w:rPr>
            </w:pPr>
          </w:p>
        </w:tc>
      </w:tr>
      <w:tr w:rsidR="00A979AE" w:rsidRPr="00A979AE" w:rsidTr="00A979AE">
        <w:tc>
          <w:tcPr>
            <w:tcW w:w="9571" w:type="dxa"/>
            <w:gridSpan w:val="2"/>
            <w:shd w:val="clear" w:color="auto" w:fill="auto"/>
          </w:tcPr>
          <w:p w:rsidR="00A979AE" w:rsidRPr="00A979AE" w:rsidRDefault="00A979AE" w:rsidP="00A979AE">
            <w:pPr>
              <w:autoSpaceDE w:val="0"/>
              <w:autoSpaceDN w:val="0"/>
              <w:adjustRightInd w:val="0"/>
              <w:jc w:val="center"/>
              <w:rPr>
                <w:rFonts w:ascii="Arial Narrow" w:hAnsi="Arial Narrow"/>
                <w:b/>
                <w:sz w:val="18"/>
                <w:szCs w:val="18"/>
              </w:rPr>
            </w:pPr>
            <w:r w:rsidRPr="00A979AE">
              <w:rPr>
                <w:rFonts w:ascii="Arial Narrow" w:hAnsi="Arial Narrow"/>
                <w:b/>
                <w:sz w:val="18"/>
                <w:szCs w:val="18"/>
              </w:rPr>
              <w:t>Бухгалтерия</w:t>
            </w:r>
          </w:p>
        </w:tc>
      </w:tr>
      <w:tr w:rsidR="00A979AE" w:rsidRPr="00A979AE" w:rsidTr="00A979AE">
        <w:tc>
          <w:tcPr>
            <w:tcW w:w="4809" w:type="dxa"/>
            <w:shd w:val="clear" w:color="auto" w:fill="auto"/>
          </w:tcPr>
          <w:p w:rsidR="00A979AE" w:rsidRPr="00A979AE" w:rsidRDefault="00A979AE" w:rsidP="00A979AE">
            <w:pPr>
              <w:autoSpaceDE w:val="0"/>
              <w:autoSpaceDN w:val="0"/>
              <w:adjustRightInd w:val="0"/>
              <w:rPr>
                <w:rFonts w:ascii="Arial Narrow" w:hAnsi="Arial Narrow"/>
                <w:sz w:val="18"/>
                <w:szCs w:val="18"/>
              </w:rPr>
            </w:pPr>
            <w:r w:rsidRPr="00A979AE">
              <w:rPr>
                <w:rFonts w:ascii="Arial Narrow" w:hAnsi="Arial Narrow"/>
                <w:sz w:val="18"/>
                <w:szCs w:val="18"/>
              </w:rPr>
              <w:t>Коновалова Юлия Дмитриевна</w:t>
            </w:r>
          </w:p>
          <w:p w:rsidR="00A979AE" w:rsidRPr="00A979AE" w:rsidRDefault="00A979AE" w:rsidP="00A979AE">
            <w:pPr>
              <w:autoSpaceDE w:val="0"/>
              <w:autoSpaceDN w:val="0"/>
              <w:adjustRightInd w:val="0"/>
              <w:rPr>
                <w:rFonts w:ascii="Arial Narrow" w:hAnsi="Arial Narrow"/>
                <w:sz w:val="18"/>
                <w:szCs w:val="18"/>
              </w:rPr>
            </w:pPr>
            <w:r w:rsidRPr="00A979AE">
              <w:rPr>
                <w:rFonts w:ascii="Arial Narrow" w:hAnsi="Arial Narrow"/>
                <w:sz w:val="18"/>
                <w:szCs w:val="18"/>
              </w:rPr>
              <w:t>j.konovalova@RT.RU</w:t>
            </w:r>
          </w:p>
          <w:p w:rsidR="00A979AE" w:rsidRPr="00A979AE" w:rsidRDefault="00A979AE" w:rsidP="00A979AE">
            <w:pPr>
              <w:rPr>
                <w:rFonts w:ascii="Arial Narrow" w:hAnsi="Arial Narrow"/>
                <w:sz w:val="18"/>
                <w:szCs w:val="18"/>
              </w:rPr>
            </w:pPr>
            <w:r w:rsidRPr="00A979AE">
              <w:rPr>
                <w:rFonts w:ascii="Arial Narrow" w:hAnsi="Arial Narrow"/>
                <w:sz w:val="18"/>
                <w:szCs w:val="18"/>
              </w:rPr>
              <w:t xml:space="preserve">Рабочий </w:t>
            </w:r>
            <w:proofErr w:type="gramStart"/>
            <w:r w:rsidRPr="00A979AE">
              <w:rPr>
                <w:rFonts w:ascii="Arial Narrow" w:hAnsi="Arial Narrow"/>
                <w:sz w:val="18"/>
                <w:szCs w:val="18"/>
              </w:rPr>
              <w:t>телефон  (</w:t>
            </w:r>
            <w:proofErr w:type="gramEnd"/>
            <w:r w:rsidRPr="00A979AE">
              <w:rPr>
                <w:rFonts w:ascii="Arial Narrow" w:hAnsi="Arial Narrow"/>
                <w:sz w:val="18"/>
                <w:szCs w:val="18"/>
              </w:rPr>
              <w:t>831) 268 1850</w:t>
            </w:r>
          </w:p>
        </w:tc>
        <w:tc>
          <w:tcPr>
            <w:tcW w:w="4762" w:type="dxa"/>
            <w:shd w:val="clear" w:color="auto" w:fill="auto"/>
          </w:tcPr>
          <w:p w:rsidR="00A979AE" w:rsidRPr="00A979AE" w:rsidRDefault="00A979AE" w:rsidP="00A979AE">
            <w:pPr>
              <w:keepNext/>
              <w:keepLines/>
              <w:spacing w:before="30" w:line="240" w:lineRule="atLeast"/>
              <w:ind w:left="57" w:right="57"/>
              <w:rPr>
                <w:rFonts w:ascii="Arial Narrow" w:eastAsia="PMingLiU" w:hAnsi="Arial Narrow"/>
                <w:bCs/>
                <w:sz w:val="18"/>
                <w:szCs w:val="18"/>
                <w:lang w:eastAsia="zh-TW"/>
              </w:rPr>
            </w:pPr>
          </w:p>
        </w:tc>
      </w:tr>
      <w:tr w:rsidR="00A979AE" w:rsidRPr="00A979AE" w:rsidTr="00A979AE">
        <w:tc>
          <w:tcPr>
            <w:tcW w:w="9571" w:type="dxa"/>
            <w:gridSpan w:val="2"/>
            <w:shd w:val="clear" w:color="auto" w:fill="auto"/>
          </w:tcPr>
          <w:p w:rsidR="00A979AE" w:rsidRPr="00A979AE" w:rsidRDefault="00A979AE" w:rsidP="00A979AE">
            <w:pPr>
              <w:autoSpaceDE w:val="0"/>
              <w:autoSpaceDN w:val="0"/>
              <w:adjustRightInd w:val="0"/>
              <w:jc w:val="center"/>
              <w:rPr>
                <w:rFonts w:ascii="Arial Narrow" w:hAnsi="Arial Narrow"/>
                <w:b/>
                <w:sz w:val="18"/>
                <w:szCs w:val="18"/>
                <w:lang w:val="en-US"/>
              </w:rPr>
            </w:pPr>
            <w:r w:rsidRPr="00A979AE">
              <w:rPr>
                <w:rFonts w:ascii="Arial Narrow" w:hAnsi="Arial Narrow"/>
                <w:b/>
                <w:sz w:val="18"/>
                <w:szCs w:val="18"/>
              </w:rPr>
              <w:t xml:space="preserve">Блок </w:t>
            </w:r>
            <w:r w:rsidRPr="00A979AE">
              <w:rPr>
                <w:rFonts w:ascii="Arial Narrow" w:hAnsi="Arial Narrow"/>
                <w:b/>
                <w:sz w:val="18"/>
                <w:szCs w:val="18"/>
                <w:lang w:val="en-US"/>
              </w:rPr>
              <w:t>HR</w:t>
            </w:r>
          </w:p>
        </w:tc>
      </w:tr>
      <w:tr w:rsidR="00A979AE" w:rsidRPr="00A979AE" w:rsidTr="00A979AE">
        <w:tc>
          <w:tcPr>
            <w:tcW w:w="4809" w:type="dxa"/>
            <w:shd w:val="clear" w:color="auto" w:fill="auto"/>
          </w:tcPr>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 xml:space="preserve">Румянцева Екатерина Викторовна </w:t>
            </w:r>
          </w:p>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 xml:space="preserve">ekaterina.rumyantseva@rt.ru </w:t>
            </w:r>
          </w:p>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Рабочий телефон (831) 268-18-32</w:t>
            </w:r>
          </w:p>
        </w:tc>
        <w:tc>
          <w:tcPr>
            <w:tcW w:w="4762" w:type="dxa"/>
            <w:shd w:val="clear" w:color="auto" w:fill="auto"/>
          </w:tcPr>
          <w:p w:rsidR="00A979AE" w:rsidRPr="00A979AE" w:rsidRDefault="00A979AE" w:rsidP="00A979AE">
            <w:pPr>
              <w:autoSpaceDE w:val="0"/>
              <w:autoSpaceDN w:val="0"/>
              <w:adjustRightInd w:val="0"/>
              <w:jc w:val="both"/>
              <w:rPr>
                <w:rFonts w:ascii="Arial Narrow" w:hAnsi="Arial Narrow"/>
                <w:sz w:val="18"/>
                <w:szCs w:val="18"/>
              </w:rPr>
            </w:pPr>
          </w:p>
        </w:tc>
      </w:tr>
      <w:tr w:rsidR="00A979AE" w:rsidRPr="00A979AE" w:rsidTr="00A979AE">
        <w:tc>
          <w:tcPr>
            <w:tcW w:w="9571" w:type="dxa"/>
            <w:gridSpan w:val="2"/>
            <w:shd w:val="clear" w:color="auto" w:fill="auto"/>
          </w:tcPr>
          <w:p w:rsidR="00A979AE" w:rsidRPr="00A979AE" w:rsidRDefault="00A979AE" w:rsidP="00A979AE">
            <w:pPr>
              <w:autoSpaceDE w:val="0"/>
              <w:autoSpaceDN w:val="0"/>
              <w:adjustRightInd w:val="0"/>
              <w:jc w:val="center"/>
              <w:rPr>
                <w:rFonts w:ascii="Arial Narrow" w:hAnsi="Arial Narrow"/>
                <w:b/>
                <w:sz w:val="18"/>
                <w:szCs w:val="18"/>
              </w:rPr>
            </w:pPr>
            <w:r w:rsidRPr="00A979AE">
              <w:rPr>
                <w:rFonts w:ascii="Arial Narrow" w:hAnsi="Arial Narrow"/>
                <w:b/>
                <w:sz w:val="18"/>
                <w:szCs w:val="18"/>
              </w:rPr>
              <w:t>Управление ликвидностью</w:t>
            </w:r>
          </w:p>
        </w:tc>
      </w:tr>
      <w:tr w:rsidR="00A979AE" w:rsidRPr="00A979AE" w:rsidTr="00A979AE">
        <w:tc>
          <w:tcPr>
            <w:tcW w:w="4809" w:type="dxa"/>
            <w:shd w:val="clear" w:color="auto" w:fill="auto"/>
          </w:tcPr>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 xml:space="preserve">Егорова Анна Ивановна </w:t>
            </w:r>
          </w:p>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 xml:space="preserve">a.i.egorova@rt.ru </w:t>
            </w:r>
          </w:p>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Рабочий телефон (831) 268-18-20</w:t>
            </w:r>
          </w:p>
        </w:tc>
        <w:tc>
          <w:tcPr>
            <w:tcW w:w="4762" w:type="dxa"/>
            <w:shd w:val="clear" w:color="auto" w:fill="auto"/>
          </w:tcPr>
          <w:p w:rsidR="00A979AE" w:rsidRPr="00A979AE" w:rsidRDefault="00A979AE" w:rsidP="00A979AE">
            <w:pPr>
              <w:autoSpaceDE w:val="0"/>
              <w:autoSpaceDN w:val="0"/>
              <w:adjustRightInd w:val="0"/>
              <w:jc w:val="both"/>
              <w:rPr>
                <w:rFonts w:ascii="Arial Narrow" w:hAnsi="Arial Narrow"/>
                <w:sz w:val="18"/>
                <w:szCs w:val="18"/>
              </w:rPr>
            </w:pPr>
          </w:p>
        </w:tc>
      </w:tr>
      <w:tr w:rsidR="00A979AE" w:rsidRPr="00A979AE" w:rsidTr="00A979AE">
        <w:tc>
          <w:tcPr>
            <w:tcW w:w="9571" w:type="dxa"/>
            <w:gridSpan w:val="2"/>
            <w:shd w:val="clear" w:color="auto" w:fill="auto"/>
          </w:tcPr>
          <w:p w:rsidR="00A979AE" w:rsidRPr="00A979AE" w:rsidRDefault="00A979AE" w:rsidP="00A979AE">
            <w:pPr>
              <w:autoSpaceDE w:val="0"/>
              <w:autoSpaceDN w:val="0"/>
              <w:adjustRightInd w:val="0"/>
              <w:jc w:val="center"/>
              <w:rPr>
                <w:rFonts w:ascii="Arial Narrow" w:hAnsi="Arial Narrow"/>
                <w:b/>
                <w:sz w:val="18"/>
                <w:szCs w:val="18"/>
              </w:rPr>
            </w:pPr>
            <w:r w:rsidRPr="00A979AE">
              <w:rPr>
                <w:rFonts w:ascii="Arial Narrow" w:hAnsi="Arial Narrow"/>
                <w:b/>
                <w:sz w:val="18"/>
                <w:szCs w:val="18"/>
              </w:rPr>
              <w:t>Центр Компетенции статистической отчетности</w:t>
            </w:r>
          </w:p>
        </w:tc>
      </w:tr>
      <w:tr w:rsidR="00A979AE" w:rsidRPr="00A979AE" w:rsidTr="00A979AE">
        <w:tc>
          <w:tcPr>
            <w:tcW w:w="4809" w:type="dxa"/>
            <w:shd w:val="clear" w:color="auto" w:fill="auto"/>
          </w:tcPr>
          <w:p w:rsidR="00A979AE" w:rsidRPr="00A979AE" w:rsidRDefault="00A979AE" w:rsidP="00A979AE">
            <w:pPr>
              <w:autoSpaceDE w:val="0"/>
              <w:autoSpaceDN w:val="0"/>
              <w:adjustRightInd w:val="0"/>
              <w:jc w:val="both"/>
              <w:rPr>
                <w:rFonts w:ascii="Arial Narrow" w:hAnsi="Arial Narrow"/>
                <w:sz w:val="18"/>
                <w:szCs w:val="18"/>
              </w:rPr>
            </w:pPr>
            <w:proofErr w:type="spellStart"/>
            <w:r w:rsidRPr="00A979AE">
              <w:rPr>
                <w:rFonts w:ascii="Arial Narrow" w:hAnsi="Arial Narrow"/>
                <w:sz w:val="18"/>
                <w:szCs w:val="18"/>
              </w:rPr>
              <w:t>Лохмаев</w:t>
            </w:r>
            <w:proofErr w:type="spellEnd"/>
            <w:r w:rsidRPr="00A979AE">
              <w:rPr>
                <w:rFonts w:ascii="Arial Narrow" w:hAnsi="Arial Narrow"/>
                <w:sz w:val="18"/>
                <w:szCs w:val="18"/>
              </w:rPr>
              <w:t xml:space="preserve"> Алексей Владимирович </w:t>
            </w:r>
          </w:p>
          <w:p w:rsidR="00A979AE" w:rsidRPr="00A979AE" w:rsidRDefault="00EA09BC" w:rsidP="00A979AE">
            <w:pPr>
              <w:autoSpaceDE w:val="0"/>
              <w:autoSpaceDN w:val="0"/>
              <w:adjustRightInd w:val="0"/>
              <w:jc w:val="both"/>
              <w:rPr>
                <w:rFonts w:ascii="Arial Narrow" w:hAnsi="Arial Narrow"/>
                <w:sz w:val="18"/>
                <w:szCs w:val="18"/>
              </w:rPr>
            </w:pPr>
            <w:hyperlink r:id="rId35" w:history="1">
              <w:r w:rsidR="00A979AE" w:rsidRPr="00A979AE">
                <w:rPr>
                  <w:rFonts w:ascii="Arial Narrow" w:hAnsi="Arial Narrow"/>
                  <w:sz w:val="18"/>
                  <w:szCs w:val="18"/>
                </w:rPr>
                <w:t>Aleksey.Lohmaev@RT.RU</w:t>
              </w:r>
            </w:hyperlink>
          </w:p>
          <w:p w:rsidR="00A979AE" w:rsidRPr="00A979AE" w:rsidRDefault="00A979AE" w:rsidP="00A979AE">
            <w:pPr>
              <w:autoSpaceDE w:val="0"/>
              <w:autoSpaceDN w:val="0"/>
              <w:adjustRightInd w:val="0"/>
              <w:jc w:val="both"/>
              <w:rPr>
                <w:rFonts w:ascii="Arial Narrow" w:hAnsi="Arial Narrow"/>
                <w:sz w:val="18"/>
                <w:szCs w:val="18"/>
              </w:rPr>
            </w:pPr>
            <w:r w:rsidRPr="00A979AE">
              <w:rPr>
                <w:rFonts w:ascii="Arial Narrow" w:hAnsi="Arial Narrow"/>
                <w:sz w:val="18"/>
                <w:szCs w:val="18"/>
              </w:rPr>
              <w:t>Рабочий телефон + 7 (499) 995-97-87; доб.: 12-48</w:t>
            </w:r>
          </w:p>
        </w:tc>
        <w:tc>
          <w:tcPr>
            <w:tcW w:w="4762" w:type="dxa"/>
            <w:shd w:val="clear" w:color="auto" w:fill="auto"/>
          </w:tcPr>
          <w:p w:rsidR="00A979AE" w:rsidRPr="00A979AE" w:rsidRDefault="00A979AE" w:rsidP="00A979AE">
            <w:pPr>
              <w:autoSpaceDE w:val="0"/>
              <w:autoSpaceDN w:val="0"/>
              <w:adjustRightInd w:val="0"/>
              <w:jc w:val="both"/>
              <w:rPr>
                <w:rFonts w:ascii="Arial Narrow" w:hAnsi="Arial Narrow"/>
                <w:sz w:val="18"/>
                <w:szCs w:val="18"/>
              </w:rPr>
            </w:pPr>
          </w:p>
        </w:tc>
      </w:tr>
    </w:tbl>
    <w:p w:rsidR="00A979AE" w:rsidRPr="00A979AE" w:rsidRDefault="00A979AE" w:rsidP="00A979AE">
      <w:pPr>
        <w:autoSpaceDE w:val="0"/>
        <w:autoSpaceDN w:val="0"/>
        <w:adjustRightInd w:val="0"/>
        <w:jc w:val="both"/>
        <w:rPr>
          <w:rFonts w:ascii="Arial Narrow" w:hAnsi="Arial Narrow"/>
        </w:rPr>
      </w:pPr>
    </w:p>
    <w:p w:rsidR="00A979AE" w:rsidRPr="00A979AE" w:rsidRDefault="00A979AE" w:rsidP="00A979AE">
      <w:pPr>
        <w:autoSpaceDE w:val="0"/>
        <w:autoSpaceDN w:val="0"/>
        <w:adjustRightInd w:val="0"/>
        <w:jc w:val="center"/>
        <w:rPr>
          <w:rFonts w:ascii="Arial Narrow" w:hAnsi="Arial Narrow"/>
          <w:b/>
          <w:sz w:val="32"/>
        </w:rPr>
      </w:pP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b/>
          <w:sz w:val="32"/>
        </w:rPr>
        <w:br w:type="page"/>
      </w:r>
      <w:r w:rsidRPr="00A979AE">
        <w:rPr>
          <w:rFonts w:ascii="Arial Narrow" w:hAnsi="Arial Narrow"/>
        </w:rPr>
        <w:t>Приложение № 4</w:t>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к Договору №                     от </w:t>
      </w:r>
      <w:proofErr w:type="gramStart"/>
      <w:r w:rsidRPr="00A979AE">
        <w:rPr>
          <w:rFonts w:ascii="Arial Narrow" w:hAnsi="Arial Narrow"/>
        </w:rPr>
        <w:t xml:space="preserve">«  </w:t>
      </w:r>
      <w:proofErr w:type="gramEnd"/>
      <w:r w:rsidRPr="00A979AE">
        <w:rPr>
          <w:rFonts w:ascii="Arial Narrow" w:hAnsi="Arial Narrow"/>
        </w:rPr>
        <w:t xml:space="preserve">   »             2016г.</w:t>
      </w: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ФОРМА УТВЕРЖДЕНА:</w:t>
      </w:r>
    </w:p>
    <w:p w:rsidR="00A979AE" w:rsidRPr="00A979AE" w:rsidRDefault="00A979AE" w:rsidP="00A979AE">
      <w:pPr>
        <w:autoSpaceDE w:val="0"/>
        <w:autoSpaceDN w:val="0"/>
        <w:adjustRightInd w:val="0"/>
        <w:jc w:val="center"/>
        <w:rPr>
          <w:rFonts w:ascii="Arial Narrow" w:hAnsi="Arial Narrow"/>
          <w:b/>
          <w:bCs/>
        </w:rPr>
      </w:pP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autoSpaceDE w:val="0"/>
        <w:autoSpaceDN w:val="0"/>
        <w:adjustRightInd w:val="0"/>
        <w:jc w:val="center"/>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sz w:val="28"/>
          <w:szCs w:val="28"/>
        </w:rPr>
      </w:pPr>
      <w:r w:rsidRPr="00A979AE">
        <w:rPr>
          <w:rFonts w:ascii="Arial Narrow" w:hAnsi="Arial Narrow"/>
          <w:b/>
          <w:bCs/>
          <w:sz w:val="28"/>
          <w:szCs w:val="28"/>
        </w:rPr>
        <w:t>Акт об окончании оказания услуг</w:t>
      </w:r>
    </w:p>
    <w:p w:rsidR="00A979AE" w:rsidRPr="00A979AE" w:rsidRDefault="00A979AE" w:rsidP="00A979AE">
      <w:pPr>
        <w:autoSpaceDE w:val="0"/>
        <w:autoSpaceDN w:val="0"/>
        <w:adjustRightInd w:val="0"/>
        <w:jc w:val="center"/>
        <w:rPr>
          <w:rFonts w:ascii="Arial Narrow" w:hAnsi="Arial Narrow"/>
          <w:b/>
          <w:bCs/>
          <w:sz w:val="28"/>
          <w:szCs w:val="28"/>
        </w:rPr>
      </w:pPr>
      <w:r w:rsidRPr="00A979AE">
        <w:rPr>
          <w:rFonts w:ascii="Arial Narrow" w:hAnsi="Arial Narrow"/>
          <w:b/>
          <w:bCs/>
          <w:sz w:val="28"/>
          <w:szCs w:val="28"/>
        </w:rPr>
        <w:t xml:space="preserve"> по Договору №_____ от "___" ________ 201__ г.</w:t>
      </w:r>
    </w:p>
    <w:p w:rsidR="00A979AE" w:rsidRPr="00A979AE" w:rsidRDefault="00A979AE" w:rsidP="00A979AE">
      <w:pPr>
        <w:autoSpaceDE w:val="0"/>
        <w:autoSpaceDN w:val="0"/>
        <w:adjustRightInd w:val="0"/>
        <w:rPr>
          <w:rFonts w:ascii="Arial Narrow" w:hAnsi="Arial Narrow"/>
          <w:b/>
          <w:bCs/>
          <w:sz w:val="28"/>
          <w:szCs w:val="28"/>
        </w:rPr>
      </w:pPr>
      <w:r w:rsidRPr="00A979AE">
        <w:rPr>
          <w:rFonts w:ascii="Arial Narrow" w:hAnsi="Arial Narrow"/>
          <w:b/>
          <w:bCs/>
          <w:sz w:val="28"/>
          <w:szCs w:val="28"/>
        </w:rPr>
        <w:tab/>
      </w:r>
      <w:r w:rsidRPr="00A979AE">
        <w:rPr>
          <w:rFonts w:ascii="Arial Narrow" w:hAnsi="Arial Narrow"/>
          <w:b/>
          <w:bCs/>
          <w:sz w:val="28"/>
          <w:szCs w:val="28"/>
        </w:rPr>
        <w:tab/>
      </w:r>
      <w:r w:rsidRPr="00A979AE">
        <w:rPr>
          <w:rFonts w:ascii="Arial Narrow" w:hAnsi="Arial Narrow"/>
          <w:b/>
          <w:bCs/>
          <w:sz w:val="28"/>
          <w:szCs w:val="28"/>
        </w:rPr>
        <w:tab/>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Настоящим Актом Публичное акционерное общество междугородной и международной электрической связи «Ростелеком» (далее - Ростелеком) в лице ______, действующего на основании ___________ </w:t>
      </w:r>
      <w:proofErr w:type="gramStart"/>
      <w:r w:rsidRPr="00A979AE">
        <w:rPr>
          <w:rFonts w:ascii="Arial Narrow" w:hAnsi="Arial Narrow"/>
        </w:rPr>
        <w:t xml:space="preserve">и  </w:t>
      </w:r>
      <w:r w:rsidRPr="00A979AE">
        <w:rPr>
          <w:rFonts w:ascii="Arial Narrow" w:hAnsi="Arial Narrow"/>
          <w:b/>
        </w:rPr>
        <w:t>Публичное</w:t>
      </w:r>
      <w:proofErr w:type="gramEnd"/>
      <w:r w:rsidRPr="00A979AE">
        <w:rPr>
          <w:rFonts w:ascii="Arial Narrow" w:hAnsi="Arial Narrow"/>
          <w:b/>
        </w:rPr>
        <w:t xml:space="preserve"> акционерное общество «Башинформсвязь» (ПАО «Башинформсвязь»)</w:t>
      </w:r>
      <w:r w:rsidRPr="00A979AE">
        <w:rPr>
          <w:rFonts w:ascii="Arial Narrow" w:hAnsi="Arial Narrow"/>
        </w:rPr>
        <w:t xml:space="preserve">, (далее Общество) в лице ______, действующего на основании ___________ подтверждают, что </w:t>
      </w:r>
    </w:p>
    <w:p w:rsidR="00A979AE" w:rsidRPr="00A979AE" w:rsidRDefault="00A979AE" w:rsidP="00A979AE">
      <w:pPr>
        <w:autoSpaceDE w:val="0"/>
        <w:autoSpaceDN w:val="0"/>
        <w:adjustRightInd w:val="0"/>
        <w:jc w:val="both"/>
        <w:rPr>
          <w:rFonts w:ascii="Arial Narrow" w:hAnsi="Arial Narrow"/>
        </w:rPr>
      </w:pPr>
    </w:p>
    <w:p w:rsidR="00A979AE" w:rsidRPr="00A979AE" w:rsidRDefault="00A979AE" w:rsidP="00A979AE">
      <w:pPr>
        <w:autoSpaceDE w:val="0"/>
        <w:autoSpaceDN w:val="0"/>
        <w:adjustRightInd w:val="0"/>
        <w:ind w:firstLine="708"/>
        <w:jc w:val="both"/>
        <w:rPr>
          <w:rFonts w:ascii="Arial Narrow" w:hAnsi="Arial Narrow"/>
        </w:rPr>
      </w:pPr>
      <w:r w:rsidRPr="00A979AE">
        <w:rPr>
          <w:rFonts w:ascii="Arial Narrow" w:hAnsi="Arial Narrow"/>
        </w:rPr>
        <w:t xml:space="preserve">В соответствии с Договором от_______________201__г. №______, Ростелеком завершил оказание услуг, </w:t>
      </w:r>
      <w:proofErr w:type="gramStart"/>
      <w:r w:rsidRPr="00A979AE">
        <w:rPr>
          <w:rFonts w:ascii="Arial Narrow" w:hAnsi="Arial Narrow"/>
        </w:rPr>
        <w:t>предусмотренных  п.</w:t>
      </w:r>
      <w:proofErr w:type="gramEnd"/>
      <w:r w:rsidRPr="00A979AE">
        <w:rPr>
          <w:rFonts w:ascii="Arial Narrow" w:hAnsi="Arial Narrow"/>
        </w:rPr>
        <w:t xml:space="preserve"> 1.1. Договора ________ 20 __года. </w:t>
      </w: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both"/>
        <w:rPr>
          <w:rFonts w:ascii="Arial Narrow" w:hAnsi="Arial Narrow"/>
          <w:sz w:val="28"/>
          <w:szCs w:val="28"/>
        </w:rPr>
      </w:pPr>
    </w:p>
    <w:tbl>
      <w:tblPr>
        <w:tblW w:w="0" w:type="auto"/>
        <w:tblLook w:val="04A0" w:firstRow="1" w:lastRow="0" w:firstColumn="1" w:lastColumn="0" w:noHBand="0" w:noVBand="1"/>
      </w:tblPr>
      <w:tblGrid>
        <w:gridCol w:w="4670"/>
        <w:gridCol w:w="4685"/>
      </w:tblGrid>
      <w:tr w:rsidR="00A979AE" w:rsidRPr="00A979AE" w:rsidTr="00A979AE">
        <w:tc>
          <w:tcPr>
            <w:tcW w:w="4781" w:type="dxa"/>
            <w:shd w:val="clear" w:color="auto" w:fill="auto"/>
          </w:tcPr>
          <w:p w:rsidR="00A979AE" w:rsidRP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tc>
        <w:tc>
          <w:tcPr>
            <w:tcW w:w="4790" w:type="dxa"/>
            <w:shd w:val="clear" w:color="auto" w:fill="auto"/>
          </w:tcPr>
          <w:p w:rsidR="00A979AE" w:rsidRP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 w:rsidR="00A979AE" w:rsidRPr="00A979AE" w:rsidRDefault="00A979AE" w:rsidP="00A979AE">
      <w:pPr>
        <w:spacing w:after="200" w:line="276" w:lineRule="auto"/>
      </w:pPr>
      <w:r w:rsidRPr="00A979AE">
        <w:br w:type="page"/>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Приложение № 5</w:t>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к Договору №                      от </w:t>
      </w:r>
      <w:proofErr w:type="gramStart"/>
      <w:r w:rsidRPr="00A979AE">
        <w:rPr>
          <w:rFonts w:ascii="Arial Narrow" w:hAnsi="Arial Narrow"/>
        </w:rPr>
        <w:t xml:space="preserve">«  </w:t>
      </w:r>
      <w:proofErr w:type="gramEnd"/>
      <w:r w:rsidRPr="00A979AE">
        <w:rPr>
          <w:rFonts w:ascii="Arial Narrow" w:hAnsi="Arial Narrow"/>
        </w:rPr>
        <w:t xml:space="preserve">  »                   2016г.</w:t>
      </w: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ФОРМА УТВЕРЖДЕНА:</w:t>
      </w:r>
    </w:p>
    <w:p w:rsidR="00A979AE" w:rsidRPr="00A979AE" w:rsidRDefault="00A979AE" w:rsidP="00A979AE">
      <w:pPr>
        <w:autoSpaceDE w:val="0"/>
        <w:autoSpaceDN w:val="0"/>
        <w:adjustRightInd w:val="0"/>
        <w:jc w:val="center"/>
        <w:rPr>
          <w:rFonts w:ascii="Arial Narrow" w:hAnsi="Arial Narrow"/>
          <w:b/>
          <w:bCs/>
        </w:rPr>
      </w:pP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autoSpaceDE w:val="0"/>
        <w:autoSpaceDN w:val="0"/>
        <w:adjustRightInd w:val="0"/>
        <w:rPr>
          <w:rFonts w:ascii="Arial Narrow" w:hAnsi="Arial Narrow"/>
          <w:b/>
          <w:bCs/>
        </w:rPr>
      </w:pPr>
    </w:p>
    <w:p w:rsidR="00A979AE" w:rsidRPr="00A979AE" w:rsidRDefault="00A979AE" w:rsidP="00A979AE">
      <w:pPr>
        <w:autoSpaceDE w:val="0"/>
        <w:autoSpaceDN w:val="0"/>
        <w:adjustRightInd w:val="0"/>
        <w:rPr>
          <w:rFonts w:ascii="Arial Narrow" w:hAnsi="Arial Narrow"/>
          <w:b/>
          <w:bCs/>
        </w:rPr>
      </w:pPr>
    </w:p>
    <w:p w:rsidR="00A979AE" w:rsidRPr="00A979AE" w:rsidRDefault="00A979AE" w:rsidP="00A979AE">
      <w:pPr>
        <w:autoSpaceDE w:val="0"/>
        <w:autoSpaceDN w:val="0"/>
        <w:adjustRightInd w:val="0"/>
        <w:rPr>
          <w:rFonts w:ascii="Arial Narrow" w:hAnsi="Arial Narrow"/>
          <w:b/>
          <w:bCs/>
        </w:rPr>
      </w:pPr>
    </w:p>
    <w:p w:rsidR="00A979AE" w:rsidRPr="00A979AE" w:rsidRDefault="00A979AE" w:rsidP="00A979AE">
      <w:pPr>
        <w:autoSpaceDE w:val="0"/>
        <w:autoSpaceDN w:val="0"/>
        <w:adjustRightInd w:val="0"/>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sz w:val="28"/>
          <w:szCs w:val="28"/>
        </w:rPr>
      </w:pPr>
      <w:r w:rsidRPr="00A979AE">
        <w:rPr>
          <w:rFonts w:ascii="Arial Narrow" w:hAnsi="Arial Narrow"/>
          <w:b/>
          <w:bCs/>
          <w:sz w:val="28"/>
          <w:szCs w:val="28"/>
        </w:rPr>
        <w:t xml:space="preserve">Акт о предоставлении Обществом договоров, </w:t>
      </w:r>
      <w:proofErr w:type="gramStart"/>
      <w:r w:rsidRPr="00A979AE">
        <w:rPr>
          <w:rFonts w:ascii="Arial Narrow" w:hAnsi="Arial Narrow"/>
          <w:b/>
          <w:bCs/>
          <w:sz w:val="28"/>
          <w:szCs w:val="28"/>
        </w:rPr>
        <w:t>заключенных  с</w:t>
      </w:r>
      <w:proofErr w:type="gramEnd"/>
      <w:r w:rsidRPr="00A979AE">
        <w:rPr>
          <w:rFonts w:ascii="Arial Narrow" w:hAnsi="Arial Narrow"/>
          <w:b/>
          <w:bCs/>
          <w:sz w:val="28"/>
          <w:szCs w:val="28"/>
        </w:rPr>
        <w:t xml:space="preserve"> третьими лицами</w:t>
      </w:r>
    </w:p>
    <w:p w:rsidR="00A979AE" w:rsidRPr="00A979AE" w:rsidRDefault="00A979AE" w:rsidP="00A979AE">
      <w:pPr>
        <w:autoSpaceDE w:val="0"/>
        <w:autoSpaceDN w:val="0"/>
        <w:adjustRightInd w:val="0"/>
        <w:jc w:val="center"/>
        <w:rPr>
          <w:rFonts w:ascii="Arial Narrow" w:hAnsi="Arial Narrow"/>
          <w:b/>
          <w:bCs/>
          <w:sz w:val="28"/>
          <w:szCs w:val="28"/>
        </w:rPr>
      </w:pPr>
    </w:p>
    <w:p w:rsidR="00A979AE" w:rsidRPr="00A979AE" w:rsidRDefault="00A979AE" w:rsidP="00A979AE">
      <w:pPr>
        <w:autoSpaceDE w:val="0"/>
        <w:autoSpaceDN w:val="0"/>
        <w:adjustRightInd w:val="0"/>
        <w:ind w:firstLine="708"/>
        <w:jc w:val="both"/>
        <w:rPr>
          <w:rFonts w:ascii="Arial Narrow" w:hAnsi="Arial Narrow"/>
        </w:rPr>
      </w:pPr>
      <w:r w:rsidRPr="00A979AE">
        <w:rPr>
          <w:rFonts w:ascii="Arial Narrow" w:hAnsi="Arial Narrow"/>
        </w:rPr>
        <w:t xml:space="preserve">Настоящим Актом Публичное акционерное общество междугородной и международной электрической связи «Ростелеком» (далее - Ростелеком) в лице ____________, действующего на основании __________________, далее Общество, и </w:t>
      </w:r>
      <w:r w:rsidRPr="00A979AE">
        <w:rPr>
          <w:rFonts w:ascii="Arial Narrow" w:hAnsi="Arial Narrow"/>
          <w:b/>
        </w:rPr>
        <w:t xml:space="preserve">Публичное акционерное общество «Башинформсвязь» </w:t>
      </w:r>
      <w:r w:rsidRPr="00A979AE">
        <w:rPr>
          <w:rFonts w:ascii="Arial Narrow" w:hAnsi="Arial Narrow"/>
        </w:rPr>
        <w:t>в лице __________, далее Общество, подтверждают, что:</w:t>
      </w:r>
    </w:p>
    <w:p w:rsidR="00A979AE" w:rsidRPr="00A979AE" w:rsidRDefault="00A979AE" w:rsidP="00A979AE">
      <w:pPr>
        <w:autoSpaceDE w:val="0"/>
        <w:autoSpaceDN w:val="0"/>
        <w:adjustRightInd w:val="0"/>
        <w:ind w:firstLine="708"/>
        <w:jc w:val="both"/>
        <w:rPr>
          <w:rFonts w:ascii="Arial Narrow" w:hAnsi="Arial Narrow"/>
        </w:rPr>
      </w:pPr>
    </w:p>
    <w:p w:rsidR="00A979AE" w:rsidRPr="00A979AE" w:rsidRDefault="00A979AE" w:rsidP="00A979AE">
      <w:pPr>
        <w:autoSpaceDE w:val="0"/>
        <w:autoSpaceDN w:val="0"/>
        <w:adjustRightInd w:val="0"/>
        <w:ind w:firstLine="708"/>
        <w:jc w:val="both"/>
        <w:rPr>
          <w:rFonts w:ascii="Arial Narrow" w:hAnsi="Arial Narrow"/>
        </w:rPr>
      </w:pPr>
      <w:r w:rsidRPr="00A979AE">
        <w:rPr>
          <w:rFonts w:ascii="Arial Narrow" w:hAnsi="Arial Narrow"/>
        </w:rPr>
        <w:t xml:space="preserve">В соответствии с Договором от_______________201__г. №______ (далее - Договор) </w:t>
      </w:r>
      <w:proofErr w:type="gramStart"/>
      <w:r w:rsidRPr="00A979AE">
        <w:rPr>
          <w:rFonts w:ascii="Arial Narrow" w:hAnsi="Arial Narrow"/>
        </w:rPr>
        <w:t>Обществом  предоставлены</w:t>
      </w:r>
      <w:proofErr w:type="gramEnd"/>
      <w:r w:rsidRPr="00A979AE">
        <w:rPr>
          <w:rFonts w:ascii="Arial Narrow" w:hAnsi="Arial Narrow"/>
        </w:rPr>
        <w:t xml:space="preserve"> Ростелекому заверенные Обществом копии действующих договоров (с учетом всех приложений, дополнительных соглашений и иных документов, являющихся неотъемлемой частью договоров), заключенных _____________ до даты подписания настоящего Акта  с третьими лицами, предметом которых являются услуги, указанные в п. 1.1. Договора: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258"/>
        <w:gridCol w:w="1528"/>
        <w:gridCol w:w="1065"/>
        <w:gridCol w:w="1528"/>
        <w:gridCol w:w="1021"/>
        <w:gridCol w:w="1026"/>
        <w:gridCol w:w="1499"/>
      </w:tblGrid>
      <w:tr w:rsidR="00A979AE" w:rsidRPr="00A979AE" w:rsidTr="00A979AE">
        <w:tc>
          <w:tcPr>
            <w:tcW w:w="425"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r w:rsidRPr="00A979AE">
              <w:rPr>
                <w:rFonts w:ascii="Arial Narrow" w:hAnsi="Arial Narrow"/>
                <w:sz w:val="22"/>
              </w:rPr>
              <w:t>№</w:t>
            </w:r>
          </w:p>
        </w:tc>
        <w:tc>
          <w:tcPr>
            <w:tcW w:w="1289"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r w:rsidRPr="00A979AE">
              <w:rPr>
                <w:rFonts w:ascii="Arial Narrow" w:hAnsi="Arial Narrow"/>
                <w:sz w:val="22"/>
              </w:rPr>
              <w:t>Дата заключения договора</w:t>
            </w:r>
          </w:p>
        </w:tc>
        <w:tc>
          <w:tcPr>
            <w:tcW w:w="1567"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r w:rsidRPr="00A979AE">
              <w:rPr>
                <w:rFonts w:ascii="Arial Narrow" w:hAnsi="Arial Narrow"/>
                <w:sz w:val="22"/>
              </w:rPr>
              <w:t>Наименование договора</w:t>
            </w:r>
          </w:p>
        </w:tc>
        <w:tc>
          <w:tcPr>
            <w:tcW w:w="1090"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r w:rsidRPr="00A979AE">
              <w:rPr>
                <w:rFonts w:ascii="Arial Narrow" w:hAnsi="Arial Narrow"/>
                <w:sz w:val="22"/>
              </w:rPr>
              <w:t>Краткое описание предмета договора</w:t>
            </w:r>
          </w:p>
        </w:tc>
        <w:tc>
          <w:tcPr>
            <w:tcW w:w="1567"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r w:rsidRPr="00A979AE">
              <w:rPr>
                <w:rFonts w:ascii="Arial Narrow" w:hAnsi="Arial Narrow"/>
                <w:sz w:val="22"/>
              </w:rPr>
              <w:t>Наименование контрагента по договору</w:t>
            </w:r>
          </w:p>
        </w:tc>
        <w:tc>
          <w:tcPr>
            <w:tcW w:w="1045"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r w:rsidRPr="00A979AE">
              <w:rPr>
                <w:rFonts w:ascii="Arial Narrow" w:hAnsi="Arial Narrow"/>
                <w:sz w:val="22"/>
              </w:rPr>
              <w:t>Цена договора</w:t>
            </w:r>
          </w:p>
        </w:tc>
        <w:tc>
          <w:tcPr>
            <w:tcW w:w="1050"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r w:rsidRPr="00A979AE">
              <w:rPr>
                <w:rFonts w:ascii="Arial Narrow" w:hAnsi="Arial Narrow"/>
                <w:sz w:val="22"/>
              </w:rPr>
              <w:t>Срок действия договора</w:t>
            </w:r>
          </w:p>
        </w:tc>
        <w:tc>
          <w:tcPr>
            <w:tcW w:w="1537"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r w:rsidRPr="00A979AE">
              <w:rPr>
                <w:rFonts w:ascii="Arial Narrow" w:hAnsi="Arial Narrow"/>
                <w:sz w:val="22"/>
              </w:rPr>
              <w:t>Количество листов передаваемой Ростелеком копии договора</w:t>
            </w:r>
          </w:p>
        </w:tc>
      </w:tr>
      <w:tr w:rsidR="00A979AE" w:rsidRPr="00A979AE" w:rsidTr="00A979AE">
        <w:tc>
          <w:tcPr>
            <w:tcW w:w="425"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p>
        </w:tc>
        <w:tc>
          <w:tcPr>
            <w:tcW w:w="1289"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p>
        </w:tc>
        <w:tc>
          <w:tcPr>
            <w:tcW w:w="1567"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p>
        </w:tc>
        <w:tc>
          <w:tcPr>
            <w:tcW w:w="1090"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p>
        </w:tc>
        <w:tc>
          <w:tcPr>
            <w:tcW w:w="1567"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p>
        </w:tc>
        <w:tc>
          <w:tcPr>
            <w:tcW w:w="1045"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p>
        </w:tc>
        <w:tc>
          <w:tcPr>
            <w:tcW w:w="1050"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p>
        </w:tc>
        <w:tc>
          <w:tcPr>
            <w:tcW w:w="1537" w:type="dxa"/>
            <w:shd w:val="clear" w:color="auto" w:fill="auto"/>
            <w:vAlign w:val="center"/>
          </w:tcPr>
          <w:p w:rsidR="00A979AE" w:rsidRPr="00A979AE" w:rsidRDefault="00A979AE" w:rsidP="00A979AE">
            <w:pPr>
              <w:autoSpaceDE w:val="0"/>
              <w:autoSpaceDN w:val="0"/>
              <w:adjustRightInd w:val="0"/>
              <w:jc w:val="center"/>
              <w:rPr>
                <w:rFonts w:ascii="Arial Narrow" w:hAnsi="Arial Narrow"/>
                <w:sz w:val="22"/>
              </w:rPr>
            </w:pPr>
          </w:p>
        </w:tc>
      </w:tr>
    </w:tbl>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rPr>
          <w:rFonts w:ascii="Arial Narrow" w:hAnsi="Arial Narrow"/>
          <w:sz w:val="22"/>
        </w:rPr>
      </w:pPr>
    </w:p>
    <w:p w:rsidR="00A979AE" w:rsidRPr="00A979AE" w:rsidRDefault="00A979AE" w:rsidP="00A979AE">
      <w:pPr>
        <w:autoSpaceDE w:val="0"/>
        <w:autoSpaceDN w:val="0"/>
        <w:adjustRightInd w:val="0"/>
        <w:rPr>
          <w:rFonts w:ascii="Arial Narrow" w:hAnsi="Arial Narrow"/>
          <w:sz w:val="22"/>
        </w:rPr>
      </w:pPr>
    </w:p>
    <w:tbl>
      <w:tblPr>
        <w:tblW w:w="0" w:type="auto"/>
        <w:tblLook w:val="04A0" w:firstRow="1" w:lastRow="0" w:firstColumn="1" w:lastColumn="0" w:noHBand="0" w:noVBand="1"/>
      </w:tblPr>
      <w:tblGrid>
        <w:gridCol w:w="4670"/>
        <w:gridCol w:w="4685"/>
      </w:tblGrid>
      <w:tr w:rsidR="00A979AE" w:rsidRPr="00A979AE" w:rsidTr="00A979AE">
        <w:tc>
          <w:tcPr>
            <w:tcW w:w="4781" w:type="dxa"/>
            <w:shd w:val="clear" w:color="auto" w:fill="auto"/>
          </w:tcPr>
          <w:p w:rsidR="00A979AE" w:rsidRP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tc>
        <w:tc>
          <w:tcPr>
            <w:tcW w:w="4790" w:type="dxa"/>
            <w:shd w:val="clear" w:color="auto" w:fill="auto"/>
          </w:tcPr>
          <w:p w:rsidR="00A979AE" w:rsidRP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jc w:val="right"/>
        <w:rPr>
          <w:rFonts w:ascii="Arial Narrow" w:hAnsi="Arial Narrow"/>
        </w:rPr>
      </w:pPr>
      <w:r w:rsidRPr="00A979AE">
        <w:br w:type="page"/>
      </w:r>
      <w:r w:rsidRPr="00A979AE">
        <w:rPr>
          <w:rFonts w:ascii="Arial Narrow" w:hAnsi="Arial Narrow"/>
        </w:rPr>
        <w:t xml:space="preserve">  Приложение № 6.1</w:t>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к Договору №                от </w:t>
      </w:r>
      <w:proofErr w:type="gramStart"/>
      <w:r w:rsidRPr="00A979AE">
        <w:rPr>
          <w:rFonts w:ascii="Arial Narrow" w:hAnsi="Arial Narrow"/>
        </w:rPr>
        <w:t xml:space="preserve">«  </w:t>
      </w:r>
      <w:proofErr w:type="gramEnd"/>
      <w:r w:rsidRPr="00A979AE">
        <w:rPr>
          <w:rFonts w:ascii="Arial Narrow" w:hAnsi="Arial Narrow"/>
        </w:rPr>
        <w:t xml:space="preserve">  »                 2016г.</w:t>
      </w:r>
    </w:p>
    <w:p w:rsidR="00A979AE" w:rsidRPr="00A979AE" w:rsidRDefault="00A979AE" w:rsidP="00A979AE">
      <w:pPr>
        <w:spacing w:after="120"/>
        <w:ind w:right="425"/>
        <w:jc w:val="center"/>
        <w:rPr>
          <w:rFonts w:ascii="Arial Narrow" w:hAnsi="Arial Narrow"/>
          <w:b/>
          <w:sz w:val="28"/>
          <w:szCs w:val="28"/>
        </w:rPr>
      </w:pPr>
    </w:p>
    <w:p w:rsidR="00A979AE" w:rsidRPr="00A979AE" w:rsidRDefault="00A979AE" w:rsidP="00A979AE">
      <w:pPr>
        <w:spacing w:after="120"/>
        <w:ind w:right="425"/>
        <w:jc w:val="center"/>
        <w:rPr>
          <w:rFonts w:ascii="Arial Narrow" w:hAnsi="Arial Narrow"/>
          <w:b/>
          <w:sz w:val="28"/>
          <w:szCs w:val="28"/>
        </w:rPr>
      </w:pPr>
      <w:r w:rsidRPr="00A979AE">
        <w:rPr>
          <w:rFonts w:ascii="Arial Narrow" w:hAnsi="Arial Narrow"/>
          <w:b/>
          <w:sz w:val="28"/>
          <w:szCs w:val="28"/>
        </w:rPr>
        <w:t>Условия выполнения Ростелеком деятельности, предусмотренной Договором</w:t>
      </w:r>
      <w:r w:rsidRPr="00A979AE" w:rsidDel="00BE5BDE">
        <w:rPr>
          <w:rFonts w:ascii="Arial Narrow" w:hAnsi="Arial Narrow"/>
          <w:b/>
          <w:sz w:val="28"/>
          <w:szCs w:val="28"/>
        </w:rPr>
        <w:t xml:space="preserve"> </w:t>
      </w:r>
      <w:proofErr w:type="gramStart"/>
      <w:r w:rsidRPr="00A979AE">
        <w:rPr>
          <w:rFonts w:ascii="Arial Narrow" w:hAnsi="Arial Narrow"/>
          <w:b/>
          <w:sz w:val="28"/>
          <w:szCs w:val="28"/>
        </w:rPr>
        <w:t>Раздел  «</w:t>
      </w:r>
      <w:proofErr w:type="gramEnd"/>
      <w:r w:rsidRPr="00A979AE">
        <w:rPr>
          <w:rFonts w:ascii="Arial Narrow" w:hAnsi="Arial Narrow"/>
          <w:b/>
          <w:sz w:val="28"/>
          <w:szCs w:val="28"/>
        </w:rPr>
        <w:t>Казначейство»</w:t>
      </w:r>
    </w:p>
    <w:p w:rsidR="00A979AE" w:rsidRPr="00A979AE" w:rsidRDefault="00A979AE" w:rsidP="00A979AE">
      <w:pPr>
        <w:spacing w:after="120"/>
        <w:ind w:right="425"/>
        <w:jc w:val="center"/>
        <w:rPr>
          <w:rFonts w:ascii="Arial Narrow" w:hAnsi="Arial Narrow"/>
          <w:b/>
          <w:sz w:val="28"/>
          <w:szCs w:val="28"/>
        </w:rPr>
      </w:pPr>
    </w:p>
    <w:p w:rsidR="00A979AE" w:rsidRPr="00A979AE" w:rsidRDefault="00A979AE" w:rsidP="0076432A">
      <w:pPr>
        <w:numPr>
          <w:ilvl w:val="0"/>
          <w:numId w:val="11"/>
        </w:numPr>
        <w:spacing w:after="200" w:line="276" w:lineRule="auto"/>
        <w:contextualSpacing/>
        <w:jc w:val="both"/>
        <w:rPr>
          <w:rFonts w:ascii="Arial Narrow" w:hAnsi="Arial Narrow"/>
        </w:rPr>
      </w:pPr>
      <w:r w:rsidRPr="00A979AE">
        <w:rPr>
          <w:rFonts w:ascii="Arial Narrow" w:hAnsi="Arial Narrow"/>
        </w:rPr>
        <w:t xml:space="preserve">ПОРЯДОК ОКАЗАНИЯ УСЛУГ </w:t>
      </w:r>
    </w:p>
    <w:p w:rsidR="00A979AE" w:rsidRPr="00A979AE" w:rsidRDefault="00A979AE" w:rsidP="00A979AE">
      <w:pPr>
        <w:ind w:left="786"/>
        <w:contextualSpacing/>
        <w:jc w:val="both"/>
        <w:rPr>
          <w:rFonts w:ascii="Arial Narrow" w:hAnsi="Arial Narrow"/>
          <w:sz w:val="26"/>
          <w:szCs w:val="26"/>
        </w:rPr>
      </w:pPr>
    </w:p>
    <w:p w:rsidR="00A979AE" w:rsidRPr="00A979AE" w:rsidRDefault="00A979AE" w:rsidP="0076432A">
      <w:pPr>
        <w:numPr>
          <w:ilvl w:val="1"/>
          <w:numId w:val="11"/>
        </w:numPr>
        <w:tabs>
          <w:tab w:val="left" w:pos="851"/>
        </w:tabs>
        <w:spacing w:after="200" w:line="276" w:lineRule="auto"/>
        <w:ind w:right="281"/>
        <w:contextualSpacing/>
        <w:jc w:val="both"/>
        <w:rPr>
          <w:rFonts w:ascii="Arial Narrow" w:hAnsi="Arial Narrow"/>
        </w:rPr>
      </w:pPr>
      <w:r w:rsidRPr="00A979AE">
        <w:rPr>
          <w:rFonts w:ascii="Arial Narrow" w:hAnsi="Arial Narrow"/>
        </w:rPr>
        <w:t xml:space="preserve">Деятельность Ростелекома в рамках данного раздела направлена на </w:t>
      </w:r>
      <w:proofErr w:type="gramStart"/>
      <w:r w:rsidRPr="00A979AE">
        <w:rPr>
          <w:rFonts w:ascii="Arial Narrow" w:hAnsi="Arial Narrow"/>
        </w:rPr>
        <w:t>обеспечение</w:t>
      </w:r>
      <w:r w:rsidRPr="00A979AE" w:rsidDel="003B7805">
        <w:rPr>
          <w:rFonts w:ascii="Arial Narrow" w:hAnsi="Arial Narrow"/>
        </w:rPr>
        <w:t xml:space="preserve"> </w:t>
      </w:r>
      <w:r w:rsidRPr="00A979AE">
        <w:rPr>
          <w:rFonts w:ascii="Arial Narrow" w:hAnsi="Arial Narrow"/>
        </w:rPr>
        <w:t xml:space="preserve"> управления</w:t>
      </w:r>
      <w:proofErr w:type="gramEnd"/>
      <w:r w:rsidRPr="00A979AE">
        <w:rPr>
          <w:rFonts w:ascii="Arial Narrow" w:hAnsi="Arial Narrow"/>
        </w:rPr>
        <w:t xml:space="preserve"> денежными средствами Общества, при этом Общество самостоятельно совершает юридически значимые действия, реализуя свои права и обязанности в качестве налогоплательщика, налогового агента, права и обязанности экономического субъекта в связи с реализацией норм действующего налогового законодательства Российской Федерации и законодательства Российской Федерации о бухгалтерском учете. Общество также самостоятельно уплачивает налоги и сборы, установленные действующим законодательством.</w:t>
      </w:r>
    </w:p>
    <w:p w:rsidR="00A979AE" w:rsidRPr="00A979AE" w:rsidRDefault="00A979AE" w:rsidP="0076432A">
      <w:pPr>
        <w:numPr>
          <w:ilvl w:val="1"/>
          <w:numId w:val="11"/>
        </w:numPr>
        <w:tabs>
          <w:tab w:val="left" w:pos="851"/>
        </w:tabs>
        <w:spacing w:after="200" w:line="276" w:lineRule="auto"/>
        <w:ind w:right="281"/>
        <w:contextualSpacing/>
        <w:jc w:val="both"/>
        <w:rPr>
          <w:rFonts w:ascii="Arial Narrow" w:hAnsi="Arial Narrow"/>
        </w:rPr>
      </w:pPr>
      <w:r w:rsidRPr="00A979AE">
        <w:rPr>
          <w:rFonts w:ascii="Arial Narrow" w:hAnsi="Arial Narrow"/>
        </w:rPr>
        <w:t>Для выполнения п. 1.1, Общество выдает сотрудникам Ростелекома доверенности, предоставляющие полномочия, необходимые для оказания Услуг.</w:t>
      </w:r>
    </w:p>
    <w:p w:rsidR="00A979AE" w:rsidRPr="00A979AE" w:rsidRDefault="00A979AE" w:rsidP="00A979AE">
      <w:pPr>
        <w:tabs>
          <w:tab w:val="left" w:pos="709"/>
          <w:tab w:val="left" w:pos="851"/>
        </w:tabs>
        <w:spacing w:after="200" w:line="276" w:lineRule="auto"/>
        <w:ind w:left="792" w:right="281"/>
        <w:contextualSpacing/>
        <w:jc w:val="both"/>
        <w:rPr>
          <w:rFonts w:ascii="Arial Narrow" w:hAnsi="Arial Narrow"/>
        </w:rPr>
      </w:pPr>
    </w:p>
    <w:p w:rsidR="00A979AE" w:rsidRPr="00A979AE" w:rsidRDefault="00A979AE" w:rsidP="0076432A">
      <w:pPr>
        <w:numPr>
          <w:ilvl w:val="0"/>
          <w:numId w:val="11"/>
        </w:numPr>
        <w:spacing w:after="200" w:line="276" w:lineRule="auto"/>
        <w:contextualSpacing/>
        <w:jc w:val="both"/>
        <w:rPr>
          <w:rFonts w:ascii="Arial Narrow" w:hAnsi="Arial Narrow"/>
        </w:rPr>
      </w:pPr>
      <w:r w:rsidRPr="00A979AE">
        <w:rPr>
          <w:rFonts w:ascii="Arial Narrow" w:hAnsi="Arial Narrow"/>
        </w:rPr>
        <w:t>ПРАВА И ОБЯЗАННОСТИ РОСТЕЛЕКОМА</w:t>
      </w:r>
    </w:p>
    <w:p w:rsidR="00A979AE" w:rsidRPr="00A979AE" w:rsidRDefault="00A979AE" w:rsidP="00A979AE">
      <w:pPr>
        <w:spacing w:after="120" w:line="276" w:lineRule="auto"/>
        <w:ind w:left="720" w:right="425"/>
        <w:jc w:val="both"/>
        <w:rPr>
          <w:rFonts w:ascii="Arial Narrow" w:hAnsi="Arial Narrow"/>
        </w:rPr>
      </w:pPr>
    </w:p>
    <w:p w:rsidR="00A979AE" w:rsidRPr="00A979AE" w:rsidRDefault="00A979AE" w:rsidP="0076432A">
      <w:pPr>
        <w:numPr>
          <w:ilvl w:val="1"/>
          <w:numId w:val="11"/>
        </w:numPr>
        <w:spacing w:after="120" w:line="276" w:lineRule="auto"/>
        <w:ind w:right="425"/>
        <w:jc w:val="both"/>
        <w:rPr>
          <w:rFonts w:ascii="Arial Narrow" w:hAnsi="Arial Narrow"/>
        </w:rPr>
      </w:pPr>
      <w:r w:rsidRPr="00A979AE">
        <w:rPr>
          <w:rFonts w:ascii="Arial Narrow" w:hAnsi="Arial Narrow"/>
        </w:rPr>
        <w:t>Ростелеком обязуется:</w:t>
      </w:r>
    </w:p>
    <w:p w:rsidR="00A979AE" w:rsidRPr="00A979AE" w:rsidRDefault="00A979AE" w:rsidP="0076432A">
      <w:pPr>
        <w:numPr>
          <w:ilvl w:val="2"/>
          <w:numId w:val="11"/>
        </w:numPr>
        <w:spacing w:after="120" w:line="276" w:lineRule="auto"/>
        <w:ind w:right="425"/>
        <w:contextualSpacing/>
        <w:jc w:val="both"/>
        <w:rPr>
          <w:rFonts w:ascii="Arial Narrow" w:hAnsi="Arial Narrow"/>
        </w:rPr>
      </w:pPr>
      <w:r w:rsidRPr="00A979AE">
        <w:rPr>
          <w:rFonts w:ascii="Arial Narrow" w:hAnsi="Arial Narrow"/>
        </w:rPr>
        <w:t xml:space="preserve">В рамках указанного раздела осуществлять в пользу </w:t>
      </w:r>
      <w:proofErr w:type="gramStart"/>
      <w:r w:rsidRPr="00A979AE">
        <w:rPr>
          <w:rFonts w:ascii="Arial Narrow" w:hAnsi="Arial Narrow"/>
        </w:rPr>
        <w:t>Общества  организацию</w:t>
      </w:r>
      <w:proofErr w:type="gramEnd"/>
      <w:r w:rsidRPr="00A979AE">
        <w:rPr>
          <w:rFonts w:ascii="Arial Narrow" w:hAnsi="Arial Narrow"/>
        </w:rPr>
        <w:t xml:space="preserve"> взаимодействия с банками и представлять интересы Общества перед банками по следующим вопросам:</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Открытие / переоформление / закрытие расчетных, валютных и специальных банковских счетов, сопровождение договоров на расчетно-кассовое обслуживание, уведомление заинтересованных подразделений об открытии/перерегистрации/закрытии расчетных счетов.</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Организация дистанционного банковского обслуживания, сопровождение договоров, поддержка систем дистанционного банковского обслуживания в актуальном состоянии (замена электронно-цифровой подписи, инициирование обновления программного обеспечения).</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Заключение договоров на инкассацию, прием и зачисление денежной наличности. договоров на доставку, размен денежной наличности, сопровождение договоров.</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Заключение договоров централизованного зарплатного проекта, сопровождение.</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Выпуск и обслуживание корпоративных карт для представительских расходов</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Заключение соглашения с обслуживающим банком о порядке предоставления дубликатов платежных поручений, сопровождение.</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Инициирование оформления доверенностей и иных документов, необходимых для организации расчетно-кассового обслуживания и переоформления расчетных счетов/внесения изменений в документы, предъявленные к расчетному счету.</w:t>
      </w:r>
    </w:p>
    <w:p w:rsidR="00A979AE" w:rsidRPr="00A979AE" w:rsidRDefault="00A979AE" w:rsidP="0076432A">
      <w:pPr>
        <w:numPr>
          <w:ilvl w:val="2"/>
          <w:numId w:val="11"/>
        </w:numPr>
        <w:spacing w:after="200" w:line="276" w:lineRule="auto"/>
        <w:ind w:right="425"/>
        <w:contextualSpacing/>
        <w:jc w:val="both"/>
        <w:rPr>
          <w:rFonts w:ascii="Arial Narrow" w:hAnsi="Arial Narrow"/>
        </w:rPr>
      </w:pPr>
      <w:r w:rsidRPr="00A979AE">
        <w:rPr>
          <w:rFonts w:ascii="Arial Narrow" w:hAnsi="Arial Narrow"/>
        </w:rPr>
        <w:t xml:space="preserve"> Сопровождать расчетно-кассовое обслуживание:</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 xml:space="preserve"> Осуществление рублевых платежей, в том числе по расчетам с персоналом.</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 xml:space="preserve"> Выверка банковских выписок по расходным счетам.</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 xml:space="preserve"> Внесение данных об оборотах и остатках по расчетным счетам Общества в систему финансового планирования ПАО Ростелеком (модуль «Счета в банках»)</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 xml:space="preserve"> Предоставление электронных копий платежных поручений / организация предоставления дубликатов платежных поручений расчетными банками.</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 xml:space="preserve"> Осуществление валютных платежей, в том </w:t>
      </w:r>
      <w:proofErr w:type="gramStart"/>
      <w:r w:rsidRPr="00A979AE">
        <w:rPr>
          <w:rFonts w:ascii="Arial Narrow" w:hAnsi="Arial Narrow"/>
        </w:rPr>
        <w:t>числе  осуществление</w:t>
      </w:r>
      <w:proofErr w:type="gramEnd"/>
      <w:r w:rsidRPr="00A979AE">
        <w:rPr>
          <w:rFonts w:ascii="Arial Narrow" w:hAnsi="Arial Narrow"/>
        </w:rPr>
        <w:t xml:space="preserve"> валютного контроля, согласование договоров, подлежащих валютному контролю, открытие паспортов сделок в исполняющих банках.</w:t>
      </w:r>
    </w:p>
    <w:p w:rsidR="00A979AE" w:rsidRPr="00A979AE" w:rsidRDefault="00A979AE" w:rsidP="00A979AE">
      <w:pPr>
        <w:spacing w:after="200" w:line="276" w:lineRule="auto"/>
        <w:ind w:left="1146" w:right="425"/>
        <w:contextualSpacing/>
        <w:jc w:val="both"/>
        <w:rPr>
          <w:rFonts w:ascii="Arial Narrow" w:hAnsi="Arial Narrow"/>
        </w:rPr>
      </w:pPr>
    </w:p>
    <w:p w:rsidR="00A979AE" w:rsidRPr="00A979AE" w:rsidRDefault="00A979AE" w:rsidP="0076432A">
      <w:pPr>
        <w:numPr>
          <w:ilvl w:val="2"/>
          <w:numId w:val="11"/>
        </w:numPr>
        <w:spacing w:after="200" w:line="276" w:lineRule="auto"/>
        <w:ind w:right="425"/>
        <w:contextualSpacing/>
        <w:jc w:val="both"/>
        <w:rPr>
          <w:rFonts w:ascii="Arial Narrow" w:hAnsi="Arial Narrow"/>
        </w:rPr>
      </w:pPr>
      <w:r w:rsidRPr="00A979AE">
        <w:rPr>
          <w:rFonts w:ascii="Arial Narrow" w:hAnsi="Arial Narrow"/>
        </w:rPr>
        <w:t>Предоставлять отчеты:</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 xml:space="preserve">Формирование по запросу автоматизированных отчетов из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Формирование по запросу автоматизированных отчетов из системы финансового планирования ПАО Ростелеком (модуль «Счета в банках»).</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Представление информации по запросам третьих лиц.</w:t>
      </w:r>
    </w:p>
    <w:p w:rsidR="00A979AE" w:rsidRPr="00A979AE" w:rsidRDefault="00A979AE" w:rsidP="00A979AE">
      <w:pPr>
        <w:spacing w:after="200" w:line="276" w:lineRule="auto"/>
        <w:ind w:left="1146" w:right="425"/>
        <w:contextualSpacing/>
        <w:jc w:val="both"/>
        <w:rPr>
          <w:rFonts w:ascii="Arial Narrow" w:hAnsi="Arial Narrow"/>
        </w:rPr>
      </w:pPr>
    </w:p>
    <w:p w:rsidR="00A979AE" w:rsidRPr="00A979AE" w:rsidRDefault="00A979AE" w:rsidP="0076432A">
      <w:pPr>
        <w:numPr>
          <w:ilvl w:val="2"/>
          <w:numId w:val="11"/>
        </w:numPr>
        <w:spacing w:after="200" w:line="276" w:lineRule="auto"/>
        <w:ind w:right="425"/>
        <w:contextualSpacing/>
        <w:jc w:val="both"/>
        <w:rPr>
          <w:rFonts w:ascii="Arial Narrow" w:hAnsi="Arial Narrow"/>
        </w:rPr>
      </w:pPr>
      <w:r w:rsidRPr="00A979AE">
        <w:rPr>
          <w:rFonts w:ascii="Arial Narrow" w:hAnsi="Arial Narrow"/>
        </w:rPr>
        <w:t>Осуществлять управление финансами:</w:t>
      </w:r>
    </w:p>
    <w:p w:rsidR="00A979AE" w:rsidRPr="00A979AE" w:rsidRDefault="00A979AE" w:rsidP="0076432A">
      <w:pPr>
        <w:numPr>
          <w:ilvl w:val="3"/>
          <w:numId w:val="11"/>
        </w:numPr>
        <w:spacing w:after="200" w:line="276" w:lineRule="auto"/>
        <w:ind w:left="1723" w:right="425" w:hanging="646"/>
        <w:contextualSpacing/>
        <w:jc w:val="both"/>
        <w:rPr>
          <w:rFonts w:ascii="Arial Narrow" w:hAnsi="Arial Narrow"/>
        </w:rPr>
      </w:pPr>
      <w:r w:rsidRPr="00A979AE">
        <w:rPr>
          <w:rFonts w:ascii="Arial Narrow" w:hAnsi="Arial Narrow"/>
        </w:rPr>
        <w:t>Краткосрочное управление ликвидностью:</w:t>
      </w:r>
    </w:p>
    <w:p w:rsidR="00A979AE" w:rsidRPr="00A979AE" w:rsidRDefault="00A979AE" w:rsidP="00A979AE">
      <w:pPr>
        <w:tabs>
          <w:tab w:val="left" w:pos="2977"/>
          <w:tab w:val="left" w:pos="3686"/>
        </w:tabs>
        <w:spacing w:line="276" w:lineRule="auto"/>
        <w:ind w:left="1701" w:right="425" w:hanging="261"/>
        <w:jc w:val="both"/>
        <w:rPr>
          <w:rFonts w:ascii="Arial Narrow" w:hAnsi="Arial Narrow"/>
        </w:rPr>
      </w:pPr>
      <w:r w:rsidRPr="00A979AE">
        <w:rPr>
          <w:rFonts w:ascii="Arial Narrow" w:hAnsi="Arial Narrow"/>
        </w:rPr>
        <w:t>-Формирование прогноза ликвидности в учетной системе.</w:t>
      </w:r>
    </w:p>
    <w:p w:rsidR="00A979AE" w:rsidRPr="00A979AE" w:rsidRDefault="00A979AE" w:rsidP="00A979AE">
      <w:pPr>
        <w:tabs>
          <w:tab w:val="left" w:pos="2977"/>
          <w:tab w:val="left" w:pos="3686"/>
        </w:tabs>
        <w:spacing w:line="276" w:lineRule="auto"/>
        <w:ind w:left="1701" w:right="425" w:hanging="261"/>
        <w:jc w:val="both"/>
        <w:rPr>
          <w:rFonts w:ascii="Arial Narrow" w:hAnsi="Arial Narrow"/>
        </w:rPr>
      </w:pPr>
      <w:r w:rsidRPr="00A979AE">
        <w:rPr>
          <w:rFonts w:ascii="Arial Narrow" w:hAnsi="Arial Narrow"/>
        </w:rPr>
        <w:t xml:space="preserve">-Финансирование кассовых разрывов в соответствии с </w:t>
      </w:r>
      <w:proofErr w:type="gramStart"/>
      <w:r w:rsidRPr="00A979AE">
        <w:rPr>
          <w:rFonts w:ascii="Arial Narrow" w:hAnsi="Arial Narrow"/>
        </w:rPr>
        <w:t>прогнозом  ликвидности</w:t>
      </w:r>
      <w:proofErr w:type="gramEnd"/>
      <w:r w:rsidRPr="00A979AE">
        <w:rPr>
          <w:rFonts w:ascii="Arial Narrow" w:hAnsi="Arial Narrow"/>
        </w:rPr>
        <w:t>.</w:t>
      </w:r>
    </w:p>
    <w:p w:rsidR="00A979AE" w:rsidRPr="00A979AE" w:rsidRDefault="00A979AE" w:rsidP="00A979AE">
      <w:pPr>
        <w:tabs>
          <w:tab w:val="left" w:pos="2977"/>
          <w:tab w:val="left" w:pos="3686"/>
        </w:tabs>
        <w:spacing w:line="276" w:lineRule="auto"/>
        <w:ind w:left="1701" w:right="425" w:hanging="261"/>
        <w:jc w:val="both"/>
        <w:rPr>
          <w:rFonts w:ascii="Arial Narrow" w:hAnsi="Arial Narrow"/>
        </w:rPr>
      </w:pPr>
      <w:r w:rsidRPr="00A979AE">
        <w:rPr>
          <w:rFonts w:ascii="Arial Narrow" w:hAnsi="Arial Narrow"/>
        </w:rPr>
        <w:t>-Размещение свободных денежных средств по лучшим рыночным ставкам.</w:t>
      </w:r>
    </w:p>
    <w:p w:rsidR="00A979AE" w:rsidRPr="00A979AE" w:rsidRDefault="00A979AE" w:rsidP="0076432A">
      <w:pPr>
        <w:numPr>
          <w:ilvl w:val="3"/>
          <w:numId w:val="11"/>
        </w:numPr>
        <w:spacing w:after="200" w:line="276" w:lineRule="auto"/>
        <w:ind w:right="425"/>
        <w:contextualSpacing/>
        <w:jc w:val="both"/>
        <w:rPr>
          <w:rFonts w:ascii="Arial Narrow" w:hAnsi="Arial Narrow"/>
        </w:rPr>
      </w:pPr>
      <w:r w:rsidRPr="00A979AE">
        <w:rPr>
          <w:rFonts w:ascii="Arial Narrow" w:hAnsi="Arial Narrow"/>
        </w:rPr>
        <w:t>Контроль соответствия сроков платежей условиям договора.</w:t>
      </w:r>
    </w:p>
    <w:p w:rsidR="00A979AE" w:rsidRPr="00A979AE" w:rsidRDefault="00A979AE" w:rsidP="0076432A">
      <w:pPr>
        <w:numPr>
          <w:ilvl w:val="1"/>
          <w:numId w:val="11"/>
        </w:numPr>
        <w:tabs>
          <w:tab w:val="left" w:pos="1200"/>
        </w:tabs>
        <w:spacing w:after="200" w:line="276" w:lineRule="auto"/>
        <w:jc w:val="both"/>
        <w:rPr>
          <w:rFonts w:ascii="Arial Narrow" w:hAnsi="Arial Narrow"/>
        </w:rPr>
      </w:pPr>
      <w:r w:rsidRPr="00A979AE">
        <w:rPr>
          <w:rFonts w:ascii="Arial Narrow" w:hAnsi="Arial Narrow"/>
        </w:rPr>
        <w:t>Ростелеком вправе:</w:t>
      </w:r>
    </w:p>
    <w:p w:rsidR="00A979AE" w:rsidRPr="00A979AE" w:rsidRDefault="00A979AE" w:rsidP="00A979AE">
      <w:pPr>
        <w:tabs>
          <w:tab w:val="left" w:pos="1200"/>
        </w:tabs>
        <w:ind w:left="786" w:hanging="360"/>
        <w:jc w:val="both"/>
        <w:rPr>
          <w:rFonts w:ascii="Arial Narrow" w:hAnsi="Arial Narrow"/>
        </w:rPr>
      </w:pPr>
    </w:p>
    <w:p w:rsidR="00A979AE" w:rsidRPr="00A979AE" w:rsidRDefault="00A979AE" w:rsidP="0076432A">
      <w:pPr>
        <w:numPr>
          <w:ilvl w:val="2"/>
          <w:numId w:val="11"/>
        </w:numPr>
        <w:tabs>
          <w:tab w:val="left" w:pos="1200"/>
        </w:tabs>
        <w:spacing w:after="200" w:line="276" w:lineRule="auto"/>
        <w:jc w:val="both"/>
        <w:rPr>
          <w:rFonts w:ascii="Arial Narrow" w:hAnsi="Arial Narrow"/>
        </w:rPr>
      </w:pPr>
      <w:r w:rsidRPr="00A979AE">
        <w:rPr>
          <w:rFonts w:ascii="Arial Narrow" w:hAnsi="Arial Narrow"/>
        </w:rPr>
        <w:t xml:space="preserve"> Требовать от Общества </w:t>
      </w:r>
      <w:proofErr w:type="gramStart"/>
      <w:r w:rsidRPr="00A979AE">
        <w:rPr>
          <w:rFonts w:ascii="Arial Narrow" w:hAnsi="Arial Narrow"/>
        </w:rPr>
        <w:t>предоставления  документов</w:t>
      </w:r>
      <w:proofErr w:type="gramEnd"/>
      <w:r w:rsidRPr="00A979AE">
        <w:rPr>
          <w:rFonts w:ascii="Arial Narrow" w:hAnsi="Arial Narrow"/>
        </w:rPr>
        <w:t xml:space="preserve"> и  информации, необходимых Ростелекому для выполнения своих обязанностей, в сроки, предусмотренные соответствующими регламентами Ростелекома. </w:t>
      </w:r>
    </w:p>
    <w:p w:rsidR="00A979AE" w:rsidRPr="00A979AE" w:rsidRDefault="00A979AE" w:rsidP="00A979AE">
      <w:pPr>
        <w:tabs>
          <w:tab w:val="left" w:pos="1200"/>
        </w:tabs>
        <w:ind w:firstLine="426"/>
        <w:jc w:val="both"/>
        <w:rPr>
          <w:rFonts w:ascii="Arial Narrow" w:hAnsi="Arial Narrow"/>
        </w:rPr>
      </w:pPr>
    </w:p>
    <w:p w:rsidR="00A979AE" w:rsidRPr="00A979AE" w:rsidRDefault="00A979AE" w:rsidP="0076432A">
      <w:pPr>
        <w:numPr>
          <w:ilvl w:val="0"/>
          <w:numId w:val="11"/>
        </w:numPr>
        <w:spacing w:after="200" w:line="276" w:lineRule="auto"/>
        <w:contextualSpacing/>
        <w:jc w:val="both"/>
        <w:rPr>
          <w:rFonts w:ascii="Arial Narrow" w:hAnsi="Arial Narrow"/>
        </w:rPr>
      </w:pPr>
      <w:r w:rsidRPr="00A979AE">
        <w:rPr>
          <w:rFonts w:ascii="Arial Narrow" w:hAnsi="Arial Narrow"/>
        </w:rPr>
        <w:t>ПРАВА И ОБЯЗАННОСТИ ОБЩЕСТВА</w:t>
      </w:r>
    </w:p>
    <w:p w:rsidR="00A979AE" w:rsidRPr="00A979AE" w:rsidRDefault="00A979AE" w:rsidP="00A979AE">
      <w:pPr>
        <w:ind w:left="465"/>
        <w:contextualSpacing/>
        <w:jc w:val="both"/>
        <w:rPr>
          <w:rFonts w:ascii="Arial Narrow" w:hAnsi="Arial Narrow"/>
          <w:b/>
        </w:rPr>
      </w:pPr>
    </w:p>
    <w:p w:rsidR="00A979AE" w:rsidRPr="00A979AE" w:rsidRDefault="00A979AE" w:rsidP="0076432A">
      <w:pPr>
        <w:numPr>
          <w:ilvl w:val="1"/>
          <w:numId w:val="11"/>
        </w:numPr>
        <w:tabs>
          <w:tab w:val="left" w:pos="1200"/>
        </w:tabs>
        <w:spacing w:after="200" w:line="276" w:lineRule="auto"/>
        <w:jc w:val="both"/>
        <w:rPr>
          <w:rFonts w:ascii="Arial Narrow" w:hAnsi="Arial Narrow"/>
        </w:rPr>
      </w:pPr>
      <w:r w:rsidRPr="00A979AE">
        <w:rPr>
          <w:rFonts w:ascii="Arial Narrow" w:hAnsi="Arial Narrow"/>
        </w:rPr>
        <w:t>Общество обязуется:</w:t>
      </w:r>
    </w:p>
    <w:p w:rsidR="00A979AE" w:rsidRPr="00A979AE" w:rsidRDefault="00A979AE" w:rsidP="00A979AE">
      <w:pPr>
        <w:tabs>
          <w:tab w:val="left" w:pos="1200"/>
        </w:tabs>
        <w:ind w:firstLine="426"/>
        <w:jc w:val="both"/>
        <w:rPr>
          <w:rFonts w:ascii="Arial Narrow" w:hAnsi="Arial Narrow"/>
        </w:rPr>
      </w:pPr>
    </w:p>
    <w:p w:rsidR="00A979AE" w:rsidRPr="00A979AE" w:rsidRDefault="00A979AE" w:rsidP="0076432A">
      <w:pPr>
        <w:numPr>
          <w:ilvl w:val="2"/>
          <w:numId w:val="11"/>
        </w:numPr>
        <w:spacing w:after="200" w:line="276" w:lineRule="auto"/>
        <w:ind w:right="425"/>
        <w:contextualSpacing/>
        <w:jc w:val="both"/>
        <w:rPr>
          <w:rFonts w:ascii="Arial Narrow" w:hAnsi="Arial Narrow"/>
        </w:rPr>
      </w:pPr>
      <w:r w:rsidRPr="00A979AE">
        <w:rPr>
          <w:rFonts w:ascii="Arial Narrow" w:hAnsi="Arial Narrow"/>
        </w:rPr>
        <w:t>Нести все затраты, необходимые в целях осуществления деятельности по направлениям, перечисленным в настоящем разделе.</w:t>
      </w:r>
    </w:p>
    <w:p w:rsidR="00A979AE" w:rsidRPr="00A979AE" w:rsidRDefault="00A979AE" w:rsidP="0076432A">
      <w:pPr>
        <w:numPr>
          <w:ilvl w:val="2"/>
          <w:numId w:val="11"/>
        </w:numPr>
        <w:spacing w:after="200" w:line="276" w:lineRule="auto"/>
        <w:ind w:right="425"/>
        <w:contextualSpacing/>
        <w:jc w:val="both"/>
        <w:rPr>
          <w:rFonts w:ascii="Arial Narrow" w:hAnsi="Arial Narrow"/>
        </w:rPr>
      </w:pPr>
      <w:r w:rsidRPr="00A979AE">
        <w:rPr>
          <w:rFonts w:ascii="Arial Narrow" w:hAnsi="Arial Narrow"/>
        </w:rPr>
        <w:t>Своевременно предоставлять Ростелекому документы, необходимую информацию для выполнения Ростелекомом обязанностей, предусмотренных настоящим разделом.</w:t>
      </w:r>
    </w:p>
    <w:p w:rsidR="00A979AE" w:rsidRPr="00A979AE" w:rsidRDefault="00A979AE" w:rsidP="0076432A">
      <w:pPr>
        <w:numPr>
          <w:ilvl w:val="2"/>
          <w:numId w:val="11"/>
        </w:numPr>
        <w:spacing w:after="200" w:line="276" w:lineRule="auto"/>
        <w:ind w:right="425"/>
        <w:contextualSpacing/>
        <w:jc w:val="both"/>
        <w:rPr>
          <w:rFonts w:ascii="Arial Narrow" w:hAnsi="Arial Narrow"/>
        </w:rPr>
      </w:pPr>
      <w:r w:rsidRPr="00A979AE">
        <w:rPr>
          <w:rFonts w:ascii="Arial Narrow" w:hAnsi="Arial Narrow"/>
        </w:rPr>
        <w:t xml:space="preserve">При необходимости выдать уполномоченным представителям Ростелекома   доверенность(и) для надлежащего </w:t>
      </w:r>
      <w:proofErr w:type="gramStart"/>
      <w:r w:rsidRPr="00A979AE">
        <w:rPr>
          <w:rFonts w:ascii="Arial Narrow" w:hAnsi="Arial Narrow"/>
        </w:rPr>
        <w:t>исполнения  обязательств</w:t>
      </w:r>
      <w:proofErr w:type="gramEnd"/>
      <w:r w:rsidRPr="00A979AE">
        <w:rPr>
          <w:rFonts w:ascii="Arial Narrow" w:hAnsi="Arial Narrow"/>
        </w:rPr>
        <w:t xml:space="preserve"> по настоящему Договору.</w:t>
      </w:r>
    </w:p>
    <w:p w:rsidR="00A979AE" w:rsidRPr="00A979AE" w:rsidRDefault="00A979AE" w:rsidP="00A979AE">
      <w:pPr>
        <w:ind w:left="1224" w:right="425"/>
        <w:contextualSpacing/>
        <w:jc w:val="both"/>
        <w:rPr>
          <w:rFonts w:ascii="Arial Narrow" w:hAnsi="Arial Narrow"/>
        </w:rPr>
      </w:pPr>
    </w:p>
    <w:p w:rsidR="00A979AE" w:rsidRPr="00A979AE" w:rsidRDefault="00A979AE" w:rsidP="0076432A">
      <w:pPr>
        <w:numPr>
          <w:ilvl w:val="1"/>
          <w:numId w:val="11"/>
        </w:numPr>
        <w:tabs>
          <w:tab w:val="left" w:pos="1200"/>
        </w:tabs>
        <w:spacing w:after="200" w:line="276" w:lineRule="auto"/>
        <w:jc w:val="both"/>
        <w:rPr>
          <w:rFonts w:ascii="Arial Narrow" w:hAnsi="Arial Narrow"/>
        </w:rPr>
      </w:pPr>
      <w:r w:rsidRPr="00A979AE">
        <w:rPr>
          <w:rFonts w:ascii="Arial Narrow" w:hAnsi="Arial Narrow"/>
        </w:rPr>
        <w:t>Общество вправе:</w:t>
      </w:r>
    </w:p>
    <w:p w:rsidR="00A979AE" w:rsidRPr="00A979AE" w:rsidRDefault="00A979AE" w:rsidP="00A979AE">
      <w:pPr>
        <w:tabs>
          <w:tab w:val="left" w:pos="1200"/>
        </w:tabs>
        <w:jc w:val="both"/>
        <w:rPr>
          <w:rFonts w:ascii="Arial Narrow" w:hAnsi="Arial Narrow"/>
        </w:rPr>
      </w:pPr>
    </w:p>
    <w:p w:rsidR="00A979AE" w:rsidRPr="00A979AE" w:rsidRDefault="00A979AE" w:rsidP="0076432A">
      <w:pPr>
        <w:numPr>
          <w:ilvl w:val="2"/>
          <w:numId w:val="11"/>
        </w:numPr>
        <w:spacing w:after="200" w:line="276" w:lineRule="auto"/>
        <w:ind w:right="425"/>
        <w:jc w:val="both"/>
        <w:rPr>
          <w:rFonts w:ascii="Arial Narrow" w:hAnsi="Arial Narrow"/>
        </w:rPr>
      </w:pPr>
      <w:r w:rsidRPr="00A979AE">
        <w:rPr>
          <w:rFonts w:ascii="Arial Narrow" w:hAnsi="Arial Narrow"/>
        </w:rPr>
        <w:t>Требовать от Ростелекома выполнения обязательств по данному разделу</w:t>
      </w:r>
    </w:p>
    <w:p w:rsidR="00A979AE" w:rsidRPr="00A979AE" w:rsidRDefault="00A979AE" w:rsidP="00A979AE">
      <w:pPr>
        <w:ind w:left="1224" w:right="425"/>
        <w:jc w:val="both"/>
        <w:rPr>
          <w:rFonts w:ascii="Arial Narrow" w:hAnsi="Arial Narrow"/>
        </w:rPr>
      </w:pPr>
    </w:p>
    <w:p w:rsidR="00A979AE" w:rsidRPr="00A979AE" w:rsidRDefault="00A979AE" w:rsidP="00A979AE">
      <w:pPr>
        <w:ind w:left="1224" w:right="425"/>
        <w:jc w:val="both"/>
        <w:rPr>
          <w:rFonts w:ascii="Arial Narrow" w:hAnsi="Arial Narrow"/>
        </w:rPr>
      </w:pPr>
    </w:p>
    <w:p w:rsidR="00A979AE" w:rsidRPr="00A979AE" w:rsidRDefault="00A979AE" w:rsidP="00A979AE">
      <w:pPr>
        <w:ind w:left="1224" w:right="425"/>
        <w:jc w:val="both"/>
        <w:rPr>
          <w:rFonts w:ascii="Arial Narrow" w:hAnsi="Arial Narrow"/>
        </w:rPr>
      </w:pP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jc w:val="both"/>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p>
        </w:tc>
      </w:tr>
    </w:tbl>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Приложение № 6.2</w:t>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к Договору №                       от </w:t>
      </w:r>
      <w:proofErr w:type="gramStart"/>
      <w:r w:rsidRPr="00A979AE">
        <w:rPr>
          <w:rFonts w:ascii="Arial Narrow" w:hAnsi="Arial Narrow"/>
        </w:rPr>
        <w:t xml:space="preserve">«  </w:t>
      </w:r>
      <w:proofErr w:type="gramEnd"/>
      <w:r w:rsidRPr="00A979AE">
        <w:rPr>
          <w:rFonts w:ascii="Arial Narrow" w:hAnsi="Arial Narrow"/>
        </w:rPr>
        <w:t xml:space="preserve"> »                   2015г.</w:t>
      </w:r>
    </w:p>
    <w:p w:rsidR="00A979AE" w:rsidRPr="00A979AE" w:rsidRDefault="00A979AE" w:rsidP="00A979AE">
      <w:pPr>
        <w:autoSpaceDE w:val="0"/>
        <w:autoSpaceDN w:val="0"/>
        <w:adjustRightInd w:val="0"/>
        <w:jc w:val="both"/>
        <w:rPr>
          <w:rFonts w:ascii="Arial Narrow" w:hAnsi="Arial Narrow"/>
        </w:rPr>
      </w:pPr>
    </w:p>
    <w:p w:rsidR="00A979AE" w:rsidRPr="00A979AE" w:rsidRDefault="00A979AE" w:rsidP="00A979AE">
      <w:pPr>
        <w:spacing w:after="120"/>
        <w:ind w:right="425"/>
        <w:jc w:val="center"/>
        <w:rPr>
          <w:rFonts w:ascii="Arial Narrow" w:hAnsi="Arial Narrow"/>
          <w:b/>
          <w:sz w:val="28"/>
          <w:szCs w:val="28"/>
        </w:rPr>
      </w:pPr>
      <w:r w:rsidRPr="00A979AE">
        <w:rPr>
          <w:rFonts w:ascii="Arial Narrow" w:hAnsi="Arial Narrow"/>
          <w:b/>
          <w:sz w:val="28"/>
          <w:szCs w:val="28"/>
        </w:rPr>
        <w:t>Условия выполнения Ростелеком деятельности, предусмотренной Договором</w:t>
      </w:r>
      <w:r w:rsidRPr="00A979AE" w:rsidDel="00BE5BDE">
        <w:rPr>
          <w:rFonts w:ascii="Arial Narrow" w:hAnsi="Arial Narrow"/>
          <w:b/>
          <w:sz w:val="28"/>
          <w:szCs w:val="28"/>
        </w:rPr>
        <w:t xml:space="preserve"> </w:t>
      </w:r>
      <w:proofErr w:type="gramStart"/>
      <w:r w:rsidRPr="00A979AE">
        <w:rPr>
          <w:rFonts w:ascii="Arial Narrow" w:hAnsi="Arial Narrow"/>
          <w:b/>
          <w:sz w:val="28"/>
          <w:szCs w:val="28"/>
        </w:rPr>
        <w:t>Раздел  «</w:t>
      </w:r>
      <w:proofErr w:type="gramEnd"/>
      <w:r w:rsidRPr="00A979AE">
        <w:rPr>
          <w:rFonts w:ascii="Arial Narrow" w:hAnsi="Arial Narrow"/>
          <w:b/>
          <w:sz w:val="28"/>
          <w:szCs w:val="28"/>
        </w:rPr>
        <w:t>Бухгалтерия»</w:t>
      </w:r>
    </w:p>
    <w:p w:rsidR="00A979AE" w:rsidRPr="00A979AE" w:rsidRDefault="00A979AE" w:rsidP="00A979AE">
      <w:pPr>
        <w:spacing w:after="120"/>
        <w:ind w:right="425"/>
        <w:jc w:val="center"/>
        <w:rPr>
          <w:rFonts w:ascii="Arial Narrow" w:hAnsi="Arial Narrow"/>
          <w:b/>
          <w:sz w:val="28"/>
          <w:szCs w:val="28"/>
        </w:rPr>
      </w:pPr>
    </w:p>
    <w:p w:rsidR="00A979AE" w:rsidRPr="00A979AE" w:rsidRDefault="00A979AE" w:rsidP="0076432A">
      <w:pPr>
        <w:numPr>
          <w:ilvl w:val="0"/>
          <w:numId w:val="12"/>
        </w:numPr>
        <w:spacing w:after="200" w:line="276" w:lineRule="auto"/>
        <w:contextualSpacing/>
        <w:jc w:val="both"/>
        <w:rPr>
          <w:rFonts w:ascii="Arial Narrow" w:hAnsi="Arial Narrow"/>
        </w:rPr>
      </w:pPr>
      <w:r w:rsidRPr="00A979AE">
        <w:rPr>
          <w:rFonts w:ascii="Arial Narrow" w:hAnsi="Arial Narrow"/>
        </w:rPr>
        <w:t xml:space="preserve">ПОРЯДОК ОКАЗАНИЯ УСЛУГ </w:t>
      </w:r>
    </w:p>
    <w:p w:rsidR="00A979AE" w:rsidRPr="00A979AE" w:rsidRDefault="00A979AE" w:rsidP="00A979AE">
      <w:pPr>
        <w:ind w:left="786"/>
        <w:contextualSpacing/>
        <w:jc w:val="both"/>
        <w:rPr>
          <w:rFonts w:ascii="Arial Narrow" w:hAnsi="Arial Narrow"/>
          <w:sz w:val="26"/>
          <w:szCs w:val="26"/>
        </w:rPr>
      </w:pPr>
    </w:p>
    <w:p w:rsidR="00A979AE" w:rsidRPr="00A979AE" w:rsidRDefault="00A979AE" w:rsidP="0076432A">
      <w:pPr>
        <w:numPr>
          <w:ilvl w:val="1"/>
          <w:numId w:val="12"/>
        </w:numPr>
        <w:tabs>
          <w:tab w:val="left" w:pos="1200"/>
        </w:tabs>
        <w:spacing w:after="200" w:line="276" w:lineRule="auto"/>
        <w:ind w:left="792"/>
        <w:contextualSpacing/>
        <w:jc w:val="both"/>
        <w:rPr>
          <w:rFonts w:ascii="Arial Narrow" w:hAnsi="Arial Narrow"/>
        </w:rPr>
      </w:pPr>
      <w:r w:rsidRPr="00A979AE">
        <w:rPr>
          <w:rFonts w:ascii="Arial Narrow" w:hAnsi="Arial Narrow"/>
        </w:rPr>
        <w:t xml:space="preserve">Деятельность Ростелекома по оказанию Услуг направлена на ведение учета и формирование отчетности на основании информации, полученной от </w:t>
      </w:r>
      <w:proofErr w:type="gramStart"/>
      <w:r w:rsidRPr="00A979AE">
        <w:rPr>
          <w:rFonts w:ascii="Arial Narrow" w:hAnsi="Arial Narrow"/>
        </w:rPr>
        <w:t>Общества,  при</w:t>
      </w:r>
      <w:proofErr w:type="gramEnd"/>
      <w:r w:rsidRPr="00A979AE">
        <w:rPr>
          <w:rFonts w:ascii="Arial Narrow" w:hAnsi="Arial Narrow"/>
        </w:rPr>
        <w:t xml:space="preserve"> этом Общество самостоятельно совершает юридически значимые действия, реализуя свои права и обязанности в качестве налогоплательщика, налогового агента, права и обязанности экономического субъекта в связи с реализацией норм действующего налогового законодательства Российской Федерации и законодательства Российской Федерации о бухгалтерском учете. Общество также самостоятельно уплачивает налоги и сборы, установленные действующим законодательством.</w:t>
      </w:r>
    </w:p>
    <w:p w:rsidR="00A979AE" w:rsidRPr="00A979AE" w:rsidRDefault="00A979AE" w:rsidP="0076432A">
      <w:pPr>
        <w:numPr>
          <w:ilvl w:val="1"/>
          <w:numId w:val="12"/>
        </w:numPr>
        <w:tabs>
          <w:tab w:val="left" w:pos="1200"/>
        </w:tabs>
        <w:spacing w:after="200" w:line="276" w:lineRule="auto"/>
        <w:ind w:left="792"/>
        <w:contextualSpacing/>
        <w:jc w:val="both"/>
        <w:rPr>
          <w:rFonts w:ascii="Arial Narrow" w:hAnsi="Arial Narrow"/>
        </w:rPr>
      </w:pPr>
      <w:r w:rsidRPr="00A979AE">
        <w:rPr>
          <w:rFonts w:ascii="Arial Narrow" w:hAnsi="Arial Narrow"/>
        </w:rPr>
        <w:t xml:space="preserve"> В рамках оказания услуг, предусмотренных разделом «Бухгалтерия» настоящего Приложения к Договору (далее – Услуги), Ростелеком обязуется по поручению Общества осуществлять взаимодействие с государственными, налоговыми  органами и третьими лицами (включая контрагентов Общества) по вопросам, связанным с ведением бухгалтерского и налогового  учета, составлением соответствующих видов документов, отчетности и предоставлением документации уполномоченным органам (в том числе – предоставление налоговой и бухгалтерской отчетности от имени Общества).</w:t>
      </w:r>
    </w:p>
    <w:p w:rsidR="00A979AE" w:rsidRPr="00A979AE" w:rsidRDefault="00A979AE" w:rsidP="0076432A">
      <w:pPr>
        <w:numPr>
          <w:ilvl w:val="1"/>
          <w:numId w:val="12"/>
        </w:numPr>
        <w:tabs>
          <w:tab w:val="left" w:pos="1200"/>
        </w:tabs>
        <w:spacing w:after="200" w:line="276" w:lineRule="auto"/>
        <w:ind w:left="792"/>
        <w:contextualSpacing/>
        <w:jc w:val="both"/>
        <w:rPr>
          <w:rFonts w:ascii="Arial Narrow" w:hAnsi="Arial Narrow"/>
        </w:rPr>
      </w:pPr>
      <w:r w:rsidRPr="00A979AE">
        <w:rPr>
          <w:rFonts w:ascii="Arial Narrow" w:hAnsi="Arial Narrow"/>
        </w:rPr>
        <w:t>Для выполнения действий, указанных выше, Общество выдает сотрудникам Ростелекома доверенности, предоставляющие полномочия, необходимые для оказания Услуг.</w:t>
      </w:r>
    </w:p>
    <w:p w:rsidR="00A979AE" w:rsidRPr="00A979AE" w:rsidRDefault="00A979AE" w:rsidP="0076432A">
      <w:pPr>
        <w:numPr>
          <w:ilvl w:val="1"/>
          <w:numId w:val="12"/>
        </w:numPr>
        <w:tabs>
          <w:tab w:val="left" w:pos="1200"/>
        </w:tabs>
        <w:spacing w:after="200" w:line="276" w:lineRule="auto"/>
        <w:ind w:left="792"/>
        <w:contextualSpacing/>
        <w:jc w:val="both"/>
        <w:rPr>
          <w:rFonts w:ascii="Arial Narrow" w:hAnsi="Arial Narrow"/>
        </w:rPr>
      </w:pPr>
      <w:r w:rsidRPr="00A979AE">
        <w:rPr>
          <w:rFonts w:ascii="Arial Narrow" w:hAnsi="Arial Narrow"/>
        </w:rPr>
        <w:t xml:space="preserve">Общество обеспечивает при исполнении настоящего Договора соблюдение требований действующего законодательства Российской Федерации, в том числе налогового законодательства и законодательства о бухгалтерском учете. </w:t>
      </w:r>
    </w:p>
    <w:p w:rsidR="00A979AE" w:rsidRPr="00A979AE" w:rsidRDefault="00A979AE" w:rsidP="00A979AE">
      <w:pPr>
        <w:tabs>
          <w:tab w:val="left" w:pos="1200"/>
        </w:tabs>
        <w:spacing w:after="200" w:line="276" w:lineRule="auto"/>
        <w:ind w:left="786"/>
        <w:contextualSpacing/>
        <w:jc w:val="both"/>
        <w:rPr>
          <w:rFonts w:ascii="Arial Narrow" w:hAnsi="Arial Narrow"/>
        </w:rPr>
      </w:pPr>
    </w:p>
    <w:p w:rsidR="00A979AE" w:rsidRPr="00A979AE" w:rsidRDefault="00A979AE" w:rsidP="0076432A">
      <w:pPr>
        <w:numPr>
          <w:ilvl w:val="0"/>
          <w:numId w:val="12"/>
        </w:numPr>
        <w:spacing w:after="200" w:line="276" w:lineRule="auto"/>
        <w:contextualSpacing/>
        <w:jc w:val="both"/>
        <w:rPr>
          <w:rFonts w:ascii="Arial Narrow" w:hAnsi="Arial Narrow"/>
        </w:rPr>
      </w:pPr>
      <w:r w:rsidRPr="00A979AE">
        <w:rPr>
          <w:rFonts w:ascii="Arial Narrow" w:hAnsi="Arial Narrow"/>
        </w:rPr>
        <w:t>ПРАВА И ОБЯЗАННОСТИ РОСТЕЛЕКОМА</w:t>
      </w:r>
    </w:p>
    <w:p w:rsidR="00A979AE" w:rsidRPr="00A979AE" w:rsidRDefault="00A979AE" w:rsidP="00A979AE">
      <w:pPr>
        <w:ind w:left="786"/>
        <w:contextualSpacing/>
        <w:jc w:val="both"/>
        <w:rPr>
          <w:rFonts w:ascii="Arial Narrow" w:hAnsi="Arial Narrow"/>
        </w:rPr>
      </w:pPr>
    </w:p>
    <w:p w:rsidR="00A979AE" w:rsidRPr="00A979AE" w:rsidRDefault="00A979AE" w:rsidP="0076432A">
      <w:pPr>
        <w:numPr>
          <w:ilvl w:val="1"/>
          <w:numId w:val="12"/>
        </w:numPr>
        <w:spacing w:after="200" w:line="276" w:lineRule="auto"/>
        <w:ind w:left="792"/>
        <w:contextualSpacing/>
        <w:jc w:val="both"/>
        <w:rPr>
          <w:rFonts w:ascii="Arial Narrow" w:hAnsi="Arial Narrow"/>
        </w:rPr>
      </w:pPr>
      <w:r w:rsidRPr="00A979AE">
        <w:rPr>
          <w:rFonts w:ascii="Arial Narrow" w:hAnsi="Arial Narrow"/>
        </w:rPr>
        <w:t>Ростелеком обязуется</w:t>
      </w:r>
    </w:p>
    <w:p w:rsidR="00A979AE" w:rsidRPr="00A979AE" w:rsidRDefault="00A979AE" w:rsidP="00A979AE">
      <w:pPr>
        <w:ind w:left="786"/>
        <w:contextualSpacing/>
        <w:jc w:val="both"/>
        <w:rPr>
          <w:rFonts w:ascii="Arial Narrow" w:hAnsi="Arial Narrow"/>
        </w:rPr>
      </w:pP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 xml:space="preserve">В рамках указанного раздела </w:t>
      </w:r>
      <w:proofErr w:type="gramStart"/>
      <w:r w:rsidRPr="00A979AE">
        <w:rPr>
          <w:rFonts w:ascii="Arial Narrow" w:hAnsi="Arial Narrow"/>
        </w:rPr>
        <w:t>оказывать  услуги</w:t>
      </w:r>
      <w:proofErr w:type="gramEnd"/>
      <w:r w:rsidRPr="00A979AE">
        <w:rPr>
          <w:rFonts w:ascii="Arial Narrow" w:hAnsi="Arial Narrow"/>
        </w:rPr>
        <w:t xml:space="preserve"> по ведению бухгалтерского учёта,  формированию бухгалтерской отчётности по РСБУ, в том числе в форматах, принятых в Ростелекоме,</w:t>
      </w:r>
      <w:r w:rsidRPr="00A979AE">
        <w:rPr>
          <w:rFonts w:asciiTheme="minorHAnsi" w:eastAsiaTheme="minorHAnsi" w:hAnsiTheme="minorHAnsi" w:cstheme="minorBidi"/>
          <w:sz w:val="26"/>
          <w:szCs w:val="26"/>
          <w:lang w:eastAsia="en-US"/>
        </w:rPr>
        <w:t xml:space="preserve"> </w:t>
      </w:r>
      <w:r w:rsidRPr="00A979AE">
        <w:rPr>
          <w:rFonts w:ascii="Arial Narrow" w:hAnsi="Arial Narrow"/>
        </w:rPr>
        <w:t>формировать статистическую отчетность (согласно перечню форм, указанных в Приложении №7.7):</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Сбор и хранение первичных документов от ответственных подразделений, формирование первичных документов</w:t>
      </w:r>
      <w:r w:rsidRPr="00A979AE" w:rsidDel="00942DDA">
        <w:rPr>
          <w:rFonts w:ascii="Arial Narrow" w:hAnsi="Arial Narrow"/>
        </w:rPr>
        <w:t xml:space="preserve"> </w:t>
      </w:r>
      <w:r w:rsidRPr="00A979AE">
        <w:rPr>
          <w:rFonts w:ascii="Arial Narrow" w:hAnsi="Arial Narrow"/>
        </w:rPr>
        <w:t>(в зоне ответственности бухгалтерии).</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Учет расчетов с персоналом в части обработки авансовых отчетов и прочих расчетов</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Учет ТМЦ и </w:t>
      </w:r>
      <w:proofErr w:type="spellStart"/>
      <w:r w:rsidRPr="00A979AE">
        <w:rPr>
          <w:rFonts w:ascii="Arial Narrow" w:hAnsi="Arial Narrow"/>
        </w:rPr>
        <w:t>внеоборотных</w:t>
      </w:r>
      <w:proofErr w:type="spellEnd"/>
      <w:r w:rsidRPr="00A979AE">
        <w:rPr>
          <w:rFonts w:ascii="Arial Narrow" w:hAnsi="Arial Narrow"/>
        </w:rPr>
        <w:t xml:space="preserve"> активов (оборудование и материалы, НЗС), </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Учет денежных средств (и их эквивалентов) на расчетных счетах и в кассах </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Учет оценочных обязательств</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Учет финансовых вложений</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Учет кредитов и займов</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Учет отложенных налоговых активов и обязательств</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Учет основных средств, нематериальных активов, расходов будущих периодов,    </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Расчеты с поставщиками и подрядчиками, прочими кредиторами</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Расчеты с покупателями и заказчиками</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Учет доходов по основным и неосновным видам деятельности</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Учет прочих доходов и расходов </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Учет уставного капитала и резервов</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Сопровождение аудиторских проверок</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Формирование бухгалтерской отчетности РСБУ в форматах, принятых в Ростелекоме (интеграционный файл отчетности, ИФО)</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Формирование и представление бухгалтерской отчетности РСБУ в налоговые органы в сроки и форматах, установленных законодательством РФ (в том числе при помощи ЭЦП)</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Формирование и представление форм статистической отчетности (согласно перечню форм, указанных в Приложении №7.7</w:t>
      </w:r>
      <w:proofErr w:type="gramStart"/>
      <w:r w:rsidRPr="00A979AE">
        <w:rPr>
          <w:rFonts w:ascii="Arial Narrow" w:hAnsi="Arial Narrow"/>
        </w:rPr>
        <w:t>)  в</w:t>
      </w:r>
      <w:proofErr w:type="gramEnd"/>
      <w:r w:rsidRPr="00A979AE">
        <w:rPr>
          <w:rFonts w:ascii="Arial Narrow" w:hAnsi="Arial Narrow"/>
        </w:rPr>
        <w:t xml:space="preserve"> органы </w:t>
      </w:r>
      <w:proofErr w:type="spellStart"/>
      <w:r w:rsidRPr="00A979AE">
        <w:rPr>
          <w:rFonts w:ascii="Arial Narrow" w:hAnsi="Arial Narrow"/>
        </w:rPr>
        <w:t>Госстата</w:t>
      </w:r>
      <w:proofErr w:type="spellEnd"/>
      <w:r w:rsidRPr="00A979AE">
        <w:rPr>
          <w:rFonts w:ascii="Arial Narrow" w:hAnsi="Arial Narrow"/>
        </w:rPr>
        <w:t xml:space="preserve"> (в том числе при помощи ЭЦП)</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Проведение текущих сверок взаиморасчетов с контрагентами</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Учет расчетов с персоналом (совместно с HR-блоком)</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Исчисление и уплата страховых взносов в фонды и НДФЛ</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Формирование в установленные сроки и передача </w:t>
      </w:r>
      <w:proofErr w:type="gramStart"/>
      <w:r w:rsidRPr="00A979AE">
        <w:rPr>
          <w:rFonts w:ascii="Arial Narrow" w:hAnsi="Arial Narrow"/>
        </w:rPr>
        <w:t>отчетности  в</w:t>
      </w:r>
      <w:proofErr w:type="gramEnd"/>
      <w:r w:rsidRPr="00A979AE">
        <w:rPr>
          <w:rFonts w:ascii="Arial Narrow" w:hAnsi="Arial Narrow"/>
        </w:rPr>
        <w:t xml:space="preserve"> Пенсионный Фонд, в Фонд социального страхования</w:t>
      </w:r>
    </w:p>
    <w:p w:rsidR="00A979AE" w:rsidRPr="00A979AE" w:rsidRDefault="00A979AE" w:rsidP="0076432A">
      <w:pPr>
        <w:numPr>
          <w:ilvl w:val="3"/>
          <w:numId w:val="12"/>
        </w:numPr>
        <w:spacing w:after="200" w:line="276" w:lineRule="auto"/>
        <w:contextualSpacing/>
        <w:jc w:val="both"/>
        <w:rPr>
          <w:rFonts w:ascii="Arial Narrow" w:hAnsi="Arial Narrow"/>
        </w:rPr>
      </w:pPr>
      <w:r w:rsidRPr="00A979AE">
        <w:rPr>
          <w:rFonts w:ascii="Arial Narrow" w:hAnsi="Arial Narrow"/>
        </w:rPr>
        <w:t xml:space="preserve"> Участие в работе комиссий, в том </w:t>
      </w:r>
      <w:proofErr w:type="gramStart"/>
      <w:r w:rsidRPr="00A979AE">
        <w:rPr>
          <w:rFonts w:ascii="Arial Narrow" w:hAnsi="Arial Narrow"/>
        </w:rPr>
        <w:t>числе  инвентаризационных</w:t>
      </w:r>
      <w:proofErr w:type="gramEnd"/>
      <w:r w:rsidRPr="00A979AE">
        <w:rPr>
          <w:rFonts w:ascii="Arial Narrow" w:hAnsi="Arial Narrow"/>
        </w:rPr>
        <w:t>.</w:t>
      </w:r>
    </w:p>
    <w:p w:rsidR="00A979AE" w:rsidRPr="00A979AE" w:rsidRDefault="00A979AE" w:rsidP="00A979AE">
      <w:pPr>
        <w:spacing w:after="200" w:line="276" w:lineRule="auto"/>
        <w:ind w:left="1080"/>
        <w:contextualSpacing/>
        <w:jc w:val="both"/>
        <w:rPr>
          <w:rFonts w:ascii="Arial Narrow" w:hAnsi="Arial Narrow"/>
        </w:rPr>
      </w:pP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Оказывать услуги по ведению налогового учета и формированию налоговой отчетности:</w:t>
      </w:r>
    </w:p>
    <w:p w:rsidR="00A979AE" w:rsidRPr="00A979AE" w:rsidRDefault="00A979AE" w:rsidP="0076432A">
      <w:pPr>
        <w:numPr>
          <w:ilvl w:val="3"/>
          <w:numId w:val="12"/>
        </w:numPr>
        <w:spacing w:after="200" w:line="276" w:lineRule="auto"/>
        <w:ind w:right="425"/>
        <w:contextualSpacing/>
        <w:jc w:val="both"/>
        <w:rPr>
          <w:rFonts w:ascii="Arial Narrow" w:hAnsi="Arial Narrow"/>
        </w:rPr>
      </w:pPr>
      <w:r w:rsidRPr="00A979AE">
        <w:rPr>
          <w:rFonts w:ascii="Arial Narrow" w:hAnsi="Arial Narrow"/>
        </w:rPr>
        <w:t xml:space="preserve">Сбор и подготовка сведений, необходимых для расчета налогов, </w:t>
      </w:r>
      <w:proofErr w:type="gramStart"/>
      <w:r w:rsidRPr="00A979AE">
        <w:rPr>
          <w:rFonts w:ascii="Arial Narrow" w:hAnsi="Arial Narrow"/>
        </w:rPr>
        <w:t>ведение  налоговых</w:t>
      </w:r>
      <w:proofErr w:type="gramEnd"/>
      <w:r w:rsidRPr="00A979AE">
        <w:rPr>
          <w:rFonts w:ascii="Arial Narrow" w:hAnsi="Arial Narrow"/>
        </w:rPr>
        <w:t xml:space="preserve"> регистров в форматах в соответствии с принятой налоговой учетной политикой Общества и законодательством РФ;</w:t>
      </w:r>
    </w:p>
    <w:p w:rsidR="00A979AE" w:rsidRPr="00A979AE" w:rsidRDefault="00A979AE" w:rsidP="0076432A">
      <w:pPr>
        <w:numPr>
          <w:ilvl w:val="3"/>
          <w:numId w:val="12"/>
        </w:numPr>
        <w:spacing w:after="200" w:line="276" w:lineRule="auto"/>
        <w:ind w:right="425"/>
        <w:contextualSpacing/>
        <w:jc w:val="both"/>
        <w:rPr>
          <w:rFonts w:ascii="Arial Narrow" w:hAnsi="Arial Narrow"/>
        </w:rPr>
      </w:pPr>
      <w:r w:rsidRPr="00A979AE">
        <w:rPr>
          <w:rFonts w:ascii="Arial Narrow" w:hAnsi="Arial Narrow"/>
        </w:rPr>
        <w:t>Формирование и представление налоговой отчетности в налоговые органы</w:t>
      </w:r>
    </w:p>
    <w:p w:rsidR="00A979AE" w:rsidRPr="00A979AE" w:rsidRDefault="00A979AE" w:rsidP="0076432A">
      <w:pPr>
        <w:numPr>
          <w:ilvl w:val="3"/>
          <w:numId w:val="12"/>
        </w:numPr>
        <w:spacing w:after="200" w:line="276" w:lineRule="auto"/>
        <w:ind w:right="425"/>
        <w:contextualSpacing/>
        <w:jc w:val="both"/>
        <w:rPr>
          <w:rFonts w:ascii="Arial Narrow" w:hAnsi="Arial Narrow"/>
        </w:rPr>
      </w:pPr>
      <w:r w:rsidRPr="00A979AE">
        <w:rPr>
          <w:rFonts w:ascii="Arial Narrow" w:hAnsi="Arial Narrow"/>
        </w:rPr>
        <w:t xml:space="preserve">Сопровождение налоговых проверок (за исключением выездной налоговой проверки за 2013-2015 </w:t>
      </w:r>
      <w:proofErr w:type="spellStart"/>
      <w:r w:rsidRPr="00A979AE">
        <w:rPr>
          <w:rFonts w:ascii="Arial Narrow" w:hAnsi="Arial Narrow"/>
        </w:rPr>
        <w:t>г.г</w:t>
      </w:r>
      <w:proofErr w:type="spellEnd"/>
      <w:r w:rsidRPr="00A979AE">
        <w:rPr>
          <w:rFonts w:ascii="Arial Narrow" w:hAnsi="Arial Narrow"/>
        </w:rPr>
        <w:t>., а также процедуры обжалования решения МИФНС по КН №7 от 16.12.2014 № 16-17/19 о привлечении к ответственности за совершение налогового правонарушения);</w:t>
      </w:r>
    </w:p>
    <w:p w:rsidR="00A979AE" w:rsidRPr="00A979AE" w:rsidRDefault="00A979AE" w:rsidP="0076432A">
      <w:pPr>
        <w:numPr>
          <w:ilvl w:val="3"/>
          <w:numId w:val="12"/>
        </w:numPr>
        <w:spacing w:after="200" w:line="276" w:lineRule="auto"/>
        <w:ind w:right="425"/>
        <w:contextualSpacing/>
        <w:jc w:val="both"/>
        <w:rPr>
          <w:rFonts w:ascii="Arial Narrow" w:hAnsi="Arial Narrow"/>
        </w:rPr>
      </w:pPr>
      <w:r w:rsidRPr="00A979AE">
        <w:rPr>
          <w:rFonts w:ascii="Arial Narrow" w:hAnsi="Arial Narrow"/>
        </w:rPr>
        <w:t xml:space="preserve">Обеспечение уплаты налогов в сроки, установленные Налоговым </w:t>
      </w:r>
      <w:proofErr w:type="gramStart"/>
      <w:r w:rsidRPr="00A979AE">
        <w:rPr>
          <w:rFonts w:ascii="Arial Narrow" w:hAnsi="Arial Narrow"/>
        </w:rPr>
        <w:t>Кодексом  РФ</w:t>
      </w:r>
      <w:proofErr w:type="gramEnd"/>
      <w:r w:rsidRPr="00A979AE">
        <w:rPr>
          <w:rFonts w:ascii="Arial Narrow" w:hAnsi="Arial Narrow"/>
        </w:rPr>
        <w:t>, в рамках имеющихся средств на расчетных счетах Общества;</w:t>
      </w:r>
    </w:p>
    <w:p w:rsidR="00A979AE" w:rsidRPr="00A979AE" w:rsidRDefault="00A979AE" w:rsidP="0076432A">
      <w:pPr>
        <w:numPr>
          <w:ilvl w:val="3"/>
          <w:numId w:val="12"/>
        </w:numPr>
        <w:spacing w:after="200" w:line="276" w:lineRule="auto"/>
        <w:ind w:right="425"/>
        <w:contextualSpacing/>
        <w:jc w:val="both"/>
        <w:rPr>
          <w:rFonts w:ascii="Arial Narrow" w:hAnsi="Arial Narrow"/>
        </w:rPr>
      </w:pPr>
      <w:r w:rsidRPr="00A979AE">
        <w:rPr>
          <w:rFonts w:ascii="Arial Narrow" w:hAnsi="Arial Narrow"/>
        </w:rPr>
        <w:t>Формирование и представление Уведомления о контролируемых сделках в налоговые органы;</w:t>
      </w:r>
    </w:p>
    <w:p w:rsidR="00A979AE" w:rsidRPr="00A979AE" w:rsidRDefault="00A979AE" w:rsidP="0076432A">
      <w:pPr>
        <w:numPr>
          <w:ilvl w:val="3"/>
          <w:numId w:val="12"/>
        </w:numPr>
        <w:spacing w:after="200" w:line="276" w:lineRule="auto"/>
        <w:ind w:right="425"/>
        <w:contextualSpacing/>
        <w:jc w:val="both"/>
        <w:rPr>
          <w:rFonts w:ascii="Arial Narrow" w:hAnsi="Arial Narrow"/>
        </w:rPr>
      </w:pPr>
      <w:r w:rsidRPr="00A979AE">
        <w:rPr>
          <w:rFonts w:ascii="Arial Narrow" w:hAnsi="Arial Narrow"/>
        </w:rPr>
        <w:t xml:space="preserve">Представление интересов Общества в налоговых органах, органах Пенсионного фонда РФ, Фонда социального страхования РФ, Фонда обязательного медицинского </w:t>
      </w:r>
      <w:proofErr w:type="gramStart"/>
      <w:r w:rsidRPr="00A979AE">
        <w:rPr>
          <w:rFonts w:ascii="Arial Narrow" w:hAnsi="Arial Narrow"/>
        </w:rPr>
        <w:t>страхования,  органах</w:t>
      </w:r>
      <w:proofErr w:type="gramEnd"/>
      <w:r w:rsidRPr="00A979AE">
        <w:rPr>
          <w:rFonts w:ascii="Arial Narrow" w:hAnsi="Arial Narrow"/>
        </w:rPr>
        <w:t xml:space="preserve"> статистики. </w:t>
      </w:r>
    </w:p>
    <w:p w:rsidR="00A979AE" w:rsidRPr="00A979AE" w:rsidRDefault="00A979AE" w:rsidP="0076432A">
      <w:pPr>
        <w:numPr>
          <w:ilvl w:val="3"/>
          <w:numId w:val="12"/>
        </w:numPr>
        <w:spacing w:after="200" w:line="276" w:lineRule="auto"/>
        <w:ind w:right="425"/>
        <w:contextualSpacing/>
        <w:jc w:val="both"/>
        <w:rPr>
          <w:rFonts w:ascii="Arial Narrow" w:hAnsi="Arial Narrow"/>
        </w:rPr>
      </w:pPr>
      <w:r w:rsidRPr="00A979AE">
        <w:rPr>
          <w:rFonts w:ascii="Arial Narrow" w:hAnsi="Arial Narrow"/>
        </w:rPr>
        <w:t xml:space="preserve">Составление, заполнение, подписание (в том числе при помощи ЭЦП) и представление в органы, указанные в п. 2.1.2.6, налоговой, бухгалтерской и иной отчетности, ходатайств, запросов, возражений, жалоб, заявлений на зачет или возврат налогов, сборов страховых взносов, актов сверок, иных документов. </w:t>
      </w:r>
    </w:p>
    <w:p w:rsidR="00A979AE" w:rsidRPr="00A979AE" w:rsidRDefault="00A979AE" w:rsidP="0076432A">
      <w:pPr>
        <w:numPr>
          <w:ilvl w:val="3"/>
          <w:numId w:val="12"/>
        </w:numPr>
        <w:spacing w:after="200" w:line="276" w:lineRule="auto"/>
        <w:ind w:right="425"/>
        <w:contextualSpacing/>
        <w:jc w:val="both"/>
        <w:rPr>
          <w:rFonts w:ascii="Arial Narrow" w:hAnsi="Arial Narrow"/>
        </w:rPr>
      </w:pPr>
      <w:proofErr w:type="gramStart"/>
      <w:r w:rsidRPr="00A979AE">
        <w:rPr>
          <w:rFonts w:ascii="Arial Narrow" w:eastAsiaTheme="minorHAnsi" w:hAnsi="Arial Narrow" w:cstheme="minorBidi"/>
          <w:lang w:eastAsia="en-US"/>
        </w:rPr>
        <w:t>Представление  и</w:t>
      </w:r>
      <w:proofErr w:type="gramEnd"/>
      <w:r w:rsidRPr="00A979AE">
        <w:rPr>
          <w:rFonts w:ascii="Arial Narrow" w:eastAsiaTheme="minorHAnsi" w:hAnsi="Arial Narrow" w:cstheme="minorBidi"/>
          <w:lang w:eastAsia="en-US"/>
        </w:rPr>
        <w:t xml:space="preserve"> получение пояснений и разъяснений, связанных с исчислением и уплатой налогов, сборов, взносов, подписание (в том числе при помощи ЭЦП) и представление в налоговые органы сообщений, о постановке на учет, снятии с учета обособленных подразделений.  </w:t>
      </w:r>
    </w:p>
    <w:p w:rsidR="00A979AE" w:rsidRPr="00A979AE" w:rsidRDefault="00A979AE" w:rsidP="00A979AE">
      <w:pPr>
        <w:ind w:left="1728" w:right="425"/>
        <w:contextualSpacing/>
        <w:jc w:val="both"/>
        <w:rPr>
          <w:rFonts w:ascii="Arial Narrow" w:hAnsi="Arial Narrow"/>
        </w:rPr>
      </w:pP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Оказывать услуги по формированию отчётности по МСФО по ПАО «Башинформсвязь» и Группе компаний Башинформсвязь:</w:t>
      </w:r>
    </w:p>
    <w:p w:rsidR="00A979AE" w:rsidRPr="00A979AE" w:rsidRDefault="00A979AE" w:rsidP="00A979AE">
      <w:pPr>
        <w:ind w:left="1224" w:right="425"/>
        <w:contextualSpacing/>
        <w:jc w:val="both"/>
        <w:rPr>
          <w:rFonts w:ascii="Arial Narrow" w:hAnsi="Arial Narrow"/>
        </w:rPr>
      </w:pPr>
    </w:p>
    <w:p w:rsidR="00A979AE" w:rsidRPr="00A979AE" w:rsidRDefault="00A979AE" w:rsidP="00A979AE">
      <w:pPr>
        <w:ind w:left="1224" w:right="425"/>
        <w:contextualSpacing/>
        <w:jc w:val="both"/>
        <w:rPr>
          <w:rFonts w:asciiTheme="minorHAnsi" w:eastAsiaTheme="minorHAnsi" w:hAnsiTheme="minorHAnsi" w:cstheme="minorBidi"/>
          <w:sz w:val="26"/>
          <w:szCs w:val="26"/>
          <w:lang w:eastAsia="en-US"/>
        </w:rPr>
      </w:pPr>
      <w:r w:rsidRPr="00A979AE">
        <w:rPr>
          <w:rFonts w:ascii="Arial Narrow" w:hAnsi="Arial Narrow"/>
        </w:rPr>
        <w:t xml:space="preserve">2.1.3.1 </w:t>
      </w:r>
      <w:r w:rsidRPr="00A979AE">
        <w:rPr>
          <w:rFonts w:ascii="Arial Narrow" w:eastAsiaTheme="minorHAnsi" w:hAnsi="Arial Narrow" w:cstheme="minorBidi"/>
          <w:lang w:eastAsia="en-US"/>
        </w:rPr>
        <w:t>Трансформация отчетности ПАО «Башинформсвязь» и дочерних обществ Группы компаний «</w:t>
      </w:r>
      <w:proofErr w:type="gramStart"/>
      <w:r w:rsidRPr="00A979AE">
        <w:rPr>
          <w:rFonts w:ascii="Arial Narrow" w:eastAsiaTheme="minorHAnsi" w:hAnsi="Arial Narrow" w:cstheme="minorBidi"/>
          <w:lang w:eastAsia="en-US"/>
        </w:rPr>
        <w:t>Башинформсвязь»  по</w:t>
      </w:r>
      <w:proofErr w:type="gramEnd"/>
      <w:r w:rsidRPr="00A979AE">
        <w:rPr>
          <w:rFonts w:ascii="Arial Narrow" w:eastAsiaTheme="minorHAnsi" w:hAnsi="Arial Narrow" w:cstheme="minorBidi"/>
          <w:lang w:eastAsia="en-US"/>
        </w:rPr>
        <w:t xml:space="preserve"> МСФО и загрузка в </w:t>
      </w:r>
      <w:r w:rsidRPr="00A979AE">
        <w:rPr>
          <w:rFonts w:ascii="Arial Narrow" w:eastAsiaTheme="minorHAnsi" w:hAnsi="Arial Narrow" w:cstheme="minorBidi"/>
          <w:lang w:val="en-US" w:eastAsia="en-US"/>
        </w:rPr>
        <w:t>HFM</w:t>
      </w:r>
      <w:r w:rsidRPr="00A979AE">
        <w:rPr>
          <w:rFonts w:ascii="Arial Narrow" w:eastAsiaTheme="minorHAnsi" w:hAnsi="Arial Narrow" w:cstheme="minorBidi"/>
          <w:lang w:eastAsia="en-US"/>
        </w:rPr>
        <w:t xml:space="preserve"> (оборотов или сальдо по МСФО, в зависимости от выбранного метода</w:t>
      </w:r>
      <w:r w:rsidRPr="00A979AE">
        <w:rPr>
          <w:rFonts w:asciiTheme="minorHAnsi" w:eastAsiaTheme="minorHAnsi" w:hAnsiTheme="minorHAnsi" w:cstheme="minorBidi"/>
          <w:sz w:val="26"/>
          <w:szCs w:val="26"/>
          <w:lang w:eastAsia="en-US"/>
        </w:rPr>
        <w:t>)</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2 1.3.2 Ведение учета основных средств, нематериальных активов, капитальных вложений и расходов будущих периодов по МСФО за дочерние общества Группы компаний Башинформсвязь, за ПАО «Башинформсвязь».</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 xml:space="preserve">2.1.3.3. Заполнение шаблонов ВГО по </w:t>
      </w:r>
      <w:proofErr w:type="gramStart"/>
      <w:r w:rsidRPr="00A979AE">
        <w:rPr>
          <w:rFonts w:ascii="Arial Narrow" w:hAnsi="Arial Narrow"/>
        </w:rPr>
        <w:t>ПАО  «</w:t>
      </w:r>
      <w:proofErr w:type="gramEnd"/>
      <w:r w:rsidRPr="00A979AE">
        <w:rPr>
          <w:rFonts w:ascii="Arial Narrow" w:hAnsi="Arial Narrow"/>
        </w:rPr>
        <w:t>Башинформсвязь»,  сверка и загрузка ВГО в HFM ( по Группе компаний  Башинформсвязь в установленные сроки подготовки отчетности</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2.1.3.4 Предоставление информации по Группе компаний «Башинформсвязь» в объеме и сроки запроса ОФО по МСФО КЦ.</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 xml:space="preserve">2.1.3.5 Расчет и загрузка в HFM </w:t>
      </w:r>
      <w:proofErr w:type="gramStart"/>
      <w:r w:rsidRPr="00A979AE">
        <w:rPr>
          <w:rFonts w:ascii="Arial Narrow" w:hAnsi="Arial Narrow"/>
        </w:rPr>
        <w:t>( консолидационных</w:t>
      </w:r>
      <w:proofErr w:type="gramEnd"/>
      <w:r w:rsidRPr="00A979AE">
        <w:rPr>
          <w:rFonts w:ascii="Arial Narrow" w:hAnsi="Arial Narrow"/>
        </w:rPr>
        <w:t xml:space="preserve"> корректировок, относящихся к Группе компаний «Башинформсвязь».</w:t>
      </w:r>
    </w:p>
    <w:p w:rsidR="00A979AE" w:rsidRPr="00A979AE" w:rsidRDefault="00A979AE" w:rsidP="00A979AE">
      <w:pPr>
        <w:ind w:left="1224" w:right="425"/>
        <w:contextualSpacing/>
        <w:jc w:val="both"/>
        <w:rPr>
          <w:rFonts w:ascii="Arial Narrow" w:hAnsi="Arial Narrow"/>
        </w:rPr>
      </w:pP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 xml:space="preserve">Оказывать услуги по ведению договорного учета в системе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w:t>
      </w:r>
    </w:p>
    <w:p w:rsidR="00A979AE" w:rsidRPr="00A979AE" w:rsidRDefault="00A979AE" w:rsidP="00A979AE">
      <w:pPr>
        <w:ind w:left="1224" w:right="425"/>
        <w:contextualSpacing/>
        <w:jc w:val="both"/>
        <w:rPr>
          <w:rFonts w:ascii="Arial Narrow" w:hAnsi="Arial Narrow"/>
        </w:rPr>
      </w:pPr>
    </w:p>
    <w:p w:rsidR="00A979AE" w:rsidRPr="00A979AE" w:rsidRDefault="00A979AE" w:rsidP="00A979AE">
      <w:pPr>
        <w:ind w:left="1224" w:right="425"/>
        <w:contextualSpacing/>
        <w:jc w:val="both"/>
        <w:rPr>
          <w:rFonts w:ascii="Arial Narrow" w:hAnsi="Arial Narrow"/>
        </w:rPr>
      </w:pPr>
      <w:r w:rsidRPr="00A979AE">
        <w:rPr>
          <w:rFonts w:ascii="Arial Narrow" w:hAnsi="Arial Narrow"/>
        </w:rPr>
        <w:t xml:space="preserve">2.1.4.1 Заведение ранее согласованных договоров, создание резервов ДДС для бездоговорных статей в системе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 xml:space="preserve">2.1.4.2 Заведение новых контрагентов в справочник </w:t>
      </w:r>
      <w:proofErr w:type="gramStart"/>
      <w:r w:rsidRPr="00A979AE">
        <w:rPr>
          <w:rFonts w:ascii="Arial Narrow" w:hAnsi="Arial Narrow"/>
        </w:rPr>
        <w:t>в  системе</w:t>
      </w:r>
      <w:proofErr w:type="gramEnd"/>
      <w:r w:rsidRPr="00A979AE">
        <w:rPr>
          <w:rFonts w:ascii="Arial Narrow" w:hAnsi="Arial Narrow"/>
        </w:rPr>
        <w:t xml:space="preserve">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 xml:space="preserve">2.1.4.3 Сопровождение </w:t>
      </w:r>
      <w:proofErr w:type="gramStart"/>
      <w:r w:rsidRPr="00A979AE">
        <w:rPr>
          <w:rFonts w:ascii="Arial Narrow" w:hAnsi="Arial Narrow"/>
        </w:rPr>
        <w:t>договоров  в</w:t>
      </w:r>
      <w:proofErr w:type="gramEnd"/>
      <w:r w:rsidRPr="00A979AE">
        <w:rPr>
          <w:rFonts w:ascii="Arial Narrow" w:hAnsi="Arial Narrow"/>
        </w:rPr>
        <w:t xml:space="preserve">  системе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 актуализация графиков исполнения и платежей, создание счетов на оплату, заведение первичной документации.</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 xml:space="preserve">2.1.4.4 Печать, передача на подписание уполномоченным лицам Общества и передача документов контрагенту, истребование подписанных документов у контрагентов по доходным договорам, которые ведутся </w:t>
      </w:r>
      <w:proofErr w:type="gramStart"/>
      <w:r w:rsidRPr="00A979AE">
        <w:rPr>
          <w:rFonts w:ascii="Arial Narrow" w:hAnsi="Arial Narrow"/>
        </w:rPr>
        <w:t>в  системе</w:t>
      </w:r>
      <w:proofErr w:type="gramEnd"/>
      <w:r w:rsidRPr="00A979AE">
        <w:rPr>
          <w:rFonts w:ascii="Arial Narrow" w:hAnsi="Arial Narrow"/>
        </w:rPr>
        <w:t xml:space="preserve">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 xml:space="preserve">2.1.4.5 Выявление нарушений со стороны контрагента условий оплаты по доходным договорам, которые ведутся </w:t>
      </w:r>
      <w:proofErr w:type="gramStart"/>
      <w:r w:rsidRPr="00A979AE">
        <w:rPr>
          <w:rFonts w:ascii="Arial Narrow" w:hAnsi="Arial Narrow"/>
        </w:rPr>
        <w:t>в  системе</w:t>
      </w:r>
      <w:proofErr w:type="gramEnd"/>
      <w:r w:rsidRPr="00A979AE">
        <w:rPr>
          <w:rFonts w:ascii="Arial Narrow" w:hAnsi="Arial Narrow"/>
        </w:rPr>
        <w:t xml:space="preserve">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 расчет суммы пеней, штрафов. Выставление счета, получение подтверждения у контрагента по доходным договорам, которые ведутся </w:t>
      </w:r>
      <w:proofErr w:type="gramStart"/>
      <w:r w:rsidRPr="00A979AE">
        <w:rPr>
          <w:rFonts w:ascii="Arial Narrow" w:hAnsi="Arial Narrow"/>
        </w:rPr>
        <w:t>в  системе</w:t>
      </w:r>
      <w:proofErr w:type="gramEnd"/>
      <w:r w:rsidRPr="00A979AE">
        <w:rPr>
          <w:rFonts w:ascii="Arial Narrow" w:hAnsi="Arial Narrow"/>
        </w:rPr>
        <w:t xml:space="preserve">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w:t>
      </w:r>
    </w:p>
    <w:p w:rsidR="00A979AE" w:rsidRPr="00A979AE" w:rsidRDefault="00A979AE" w:rsidP="00A979AE">
      <w:pPr>
        <w:ind w:left="1224" w:right="425"/>
        <w:contextualSpacing/>
        <w:jc w:val="both"/>
        <w:rPr>
          <w:rFonts w:ascii="Arial Narrow" w:hAnsi="Arial Narrow"/>
        </w:rPr>
      </w:pPr>
      <w:r w:rsidRPr="00A979AE">
        <w:rPr>
          <w:rFonts w:ascii="Arial Narrow" w:hAnsi="Arial Narrow"/>
        </w:rPr>
        <w:t>2.1.4.6 Заведение сделок в модуле Казначейство по финансовым вложениям, кредитам и займам.</w:t>
      </w:r>
    </w:p>
    <w:p w:rsidR="00A979AE" w:rsidRPr="00A979AE" w:rsidRDefault="00A979AE" w:rsidP="00A979AE">
      <w:pPr>
        <w:spacing w:after="200" w:line="276" w:lineRule="auto"/>
        <w:ind w:left="360" w:right="425"/>
        <w:contextualSpacing/>
        <w:jc w:val="both"/>
        <w:rPr>
          <w:sz w:val="26"/>
          <w:szCs w:val="26"/>
        </w:rPr>
      </w:pPr>
    </w:p>
    <w:p w:rsidR="00A979AE" w:rsidRPr="00A979AE" w:rsidRDefault="00A979AE" w:rsidP="00A979AE">
      <w:pPr>
        <w:tabs>
          <w:tab w:val="left" w:pos="1200"/>
        </w:tabs>
        <w:ind w:left="1224"/>
        <w:jc w:val="both"/>
        <w:rPr>
          <w:rFonts w:ascii="Arial Narrow" w:hAnsi="Arial Narrow"/>
        </w:rPr>
      </w:pPr>
      <w:r w:rsidRPr="00A979AE">
        <w:rPr>
          <w:rFonts w:ascii="Arial Narrow" w:hAnsi="Arial Narrow"/>
        </w:rPr>
        <w:t>2.2 Ростелеком вправе:</w:t>
      </w:r>
    </w:p>
    <w:p w:rsidR="00A979AE" w:rsidRPr="00A979AE" w:rsidRDefault="00A979AE" w:rsidP="00A979AE">
      <w:pPr>
        <w:tabs>
          <w:tab w:val="left" w:pos="1200"/>
        </w:tabs>
        <w:ind w:left="786" w:hanging="360"/>
        <w:jc w:val="both"/>
        <w:rPr>
          <w:rFonts w:ascii="Arial Narrow" w:hAnsi="Arial Narrow"/>
        </w:rPr>
      </w:pPr>
    </w:p>
    <w:p w:rsidR="00A979AE" w:rsidRPr="00A979AE" w:rsidRDefault="00A979AE" w:rsidP="00A979AE">
      <w:pPr>
        <w:tabs>
          <w:tab w:val="left" w:pos="1200"/>
        </w:tabs>
        <w:ind w:left="1224"/>
        <w:jc w:val="both"/>
        <w:rPr>
          <w:rFonts w:ascii="Arial Narrow" w:hAnsi="Arial Narrow"/>
        </w:rPr>
      </w:pPr>
      <w:r w:rsidRPr="00A979AE">
        <w:rPr>
          <w:rFonts w:ascii="Arial Narrow" w:hAnsi="Arial Narrow"/>
        </w:rPr>
        <w:t xml:space="preserve">2.2.1. Требовать от Общества </w:t>
      </w:r>
      <w:proofErr w:type="gramStart"/>
      <w:r w:rsidRPr="00A979AE">
        <w:rPr>
          <w:rFonts w:ascii="Arial Narrow" w:hAnsi="Arial Narrow"/>
        </w:rPr>
        <w:t>предоставления  документов</w:t>
      </w:r>
      <w:proofErr w:type="gramEnd"/>
      <w:r w:rsidRPr="00A979AE">
        <w:rPr>
          <w:rFonts w:ascii="Arial Narrow" w:hAnsi="Arial Narrow"/>
        </w:rPr>
        <w:t xml:space="preserve"> и  информации, необходимых Ростелекому для выполнения своих обязанностей, в сроки, предусмотренные соответствующими регламентами Ростелекома. </w:t>
      </w:r>
    </w:p>
    <w:p w:rsidR="00A979AE" w:rsidRPr="00A979AE" w:rsidRDefault="00A979AE" w:rsidP="00A979AE">
      <w:pPr>
        <w:ind w:left="720"/>
        <w:contextualSpacing/>
        <w:rPr>
          <w:rFonts w:ascii="Arial Narrow" w:hAnsi="Arial Narrow"/>
        </w:rPr>
      </w:pPr>
    </w:p>
    <w:p w:rsidR="00A979AE" w:rsidRPr="00A979AE" w:rsidRDefault="00A979AE" w:rsidP="00A979AE">
      <w:pPr>
        <w:tabs>
          <w:tab w:val="left" w:pos="1200"/>
        </w:tabs>
        <w:ind w:firstLine="426"/>
        <w:jc w:val="both"/>
        <w:rPr>
          <w:rFonts w:ascii="Arial Narrow" w:hAnsi="Arial Narrow"/>
          <w:sz w:val="22"/>
          <w:szCs w:val="22"/>
        </w:rPr>
      </w:pPr>
    </w:p>
    <w:p w:rsidR="00A979AE" w:rsidRPr="00A979AE" w:rsidRDefault="00A979AE" w:rsidP="0076432A">
      <w:pPr>
        <w:numPr>
          <w:ilvl w:val="0"/>
          <w:numId w:val="12"/>
        </w:numPr>
        <w:spacing w:after="200" w:line="276" w:lineRule="auto"/>
        <w:contextualSpacing/>
        <w:jc w:val="both"/>
        <w:rPr>
          <w:rFonts w:ascii="Arial Narrow" w:hAnsi="Arial Narrow"/>
        </w:rPr>
      </w:pPr>
      <w:r w:rsidRPr="00A979AE">
        <w:rPr>
          <w:rFonts w:ascii="Arial Narrow" w:hAnsi="Arial Narrow"/>
        </w:rPr>
        <w:t>ПРАВА И ОБЯЗАННОСТИ ОБЩЕСТВА</w:t>
      </w:r>
    </w:p>
    <w:p w:rsidR="00A979AE" w:rsidRPr="00A979AE" w:rsidRDefault="00A979AE" w:rsidP="00A979AE">
      <w:pPr>
        <w:ind w:left="465"/>
        <w:contextualSpacing/>
        <w:jc w:val="both"/>
        <w:rPr>
          <w:rFonts w:ascii="Arial Narrow" w:hAnsi="Arial Narrow"/>
          <w:b/>
        </w:rPr>
      </w:pPr>
    </w:p>
    <w:p w:rsidR="00A979AE" w:rsidRPr="00A979AE" w:rsidRDefault="00A979AE" w:rsidP="00A979AE">
      <w:pPr>
        <w:tabs>
          <w:tab w:val="left" w:pos="851"/>
        </w:tabs>
        <w:ind w:left="1224"/>
        <w:jc w:val="both"/>
        <w:rPr>
          <w:rFonts w:ascii="Arial Narrow" w:hAnsi="Arial Narrow"/>
        </w:rPr>
      </w:pPr>
      <w:r w:rsidRPr="00A979AE">
        <w:rPr>
          <w:rFonts w:ascii="Arial Narrow" w:hAnsi="Arial Narrow"/>
        </w:rPr>
        <w:t>3.1 Общество обязуется:</w:t>
      </w:r>
    </w:p>
    <w:p w:rsidR="00A979AE" w:rsidRPr="00A979AE" w:rsidRDefault="00A979AE" w:rsidP="00A979AE">
      <w:pPr>
        <w:tabs>
          <w:tab w:val="left" w:pos="1200"/>
        </w:tabs>
        <w:ind w:firstLine="426"/>
        <w:jc w:val="both"/>
        <w:rPr>
          <w:rFonts w:ascii="Arial Narrow" w:hAnsi="Arial Narrow"/>
        </w:rPr>
      </w:pP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Нести все затраты, необходимые в целях осуществления деятельности по направлениям, перечисленным в настоящем разделе (расчеты с контрагентами Общества, уплата налогов и т.д.)</w:t>
      </w: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 xml:space="preserve">Обеспечить занесение необходимых данных в систему </w:t>
      </w:r>
      <w:r w:rsidRPr="00A979AE">
        <w:rPr>
          <w:rFonts w:ascii="Arial Narrow" w:hAnsi="Arial Narrow"/>
          <w:lang w:val="en-US"/>
        </w:rPr>
        <w:t>Oracle</w:t>
      </w:r>
      <w:r w:rsidRPr="00A979AE">
        <w:rPr>
          <w:rFonts w:ascii="Arial Narrow" w:hAnsi="Arial Narrow"/>
        </w:rPr>
        <w:t xml:space="preserve"> </w:t>
      </w:r>
      <w:r w:rsidRPr="00A979AE">
        <w:rPr>
          <w:rFonts w:ascii="Arial Narrow" w:hAnsi="Arial Narrow"/>
          <w:lang w:val="en-US"/>
        </w:rPr>
        <w:t>E</w:t>
      </w:r>
      <w:r w:rsidRPr="00A979AE">
        <w:rPr>
          <w:rFonts w:ascii="Arial Narrow" w:hAnsi="Arial Narrow"/>
        </w:rPr>
        <w:t>-</w:t>
      </w:r>
      <w:r w:rsidRPr="00A979AE">
        <w:rPr>
          <w:rFonts w:ascii="Arial Narrow" w:hAnsi="Arial Narrow"/>
          <w:lang w:val="en-US"/>
        </w:rPr>
        <w:t>Business</w:t>
      </w:r>
      <w:r w:rsidRPr="00A979AE">
        <w:rPr>
          <w:rFonts w:ascii="Arial Narrow" w:hAnsi="Arial Narrow"/>
        </w:rPr>
        <w:t xml:space="preserve"> </w:t>
      </w:r>
      <w:r w:rsidRPr="00A979AE">
        <w:rPr>
          <w:rFonts w:ascii="Arial Narrow" w:hAnsi="Arial Narrow"/>
          <w:lang w:val="en-US"/>
        </w:rPr>
        <w:t>Suite</w:t>
      </w:r>
      <w:r w:rsidRPr="00A979AE">
        <w:rPr>
          <w:rFonts w:ascii="Arial Narrow" w:hAnsi="Arial Narrow"/>
        </w:rPr>
        <w:t xml:space="preserve"> </w:t>
      </w:r>
      <w:r w:rsidRPr="00A979AE">
        <w:rPr>
          <w:rFonts w:ascii="Arial Narrow" w:hAnsi="Arial Narrow"/>
          <w:lang w:val="en-US"/>
        </w:rPr>
        <w:t>R</w:t>
      </w:r>
      <w:r w:rsidRPr="00A979AE">
        <w:rPr>
          <w:rFonts w:ascii="Arial Narrow" w:hAnsi="Arial Narrow"/>
        </w:rPr>
        <w:t>12 в порядке и сроки, указанные в соответствующих регламентах Ростелекома</w:t>
      </w: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Своевременно предоставлять Ростелекому документы, необходимую информацию для выполнения Ростелекомом обязанностей, предусмотренных настоящим разделом</w:t>
      </w: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 xml:space="preserve">Нести </w:t>
      </w:r>
      <w:proofErr w:type="gramStart"/>
      <w:r w:rsidRPr="00A979AE">
        <w:rPr>
          <w:rFonts w:ascii="Arial Narrow" w:hAnsi="Arial Narrow"/>
        </w:rPr>
        <w:t>ответственность  за</w:t>
      </w:r>
      <w:proofErr w:type="gramEnd"/>
      <w:r w:rsidRPr="00A979AE">
        <w:rPr>
          <w:rFonts w:ascii="Arial Narrow" w:hAnsi="Arial Narrow"/>
        </w:rPr>
        <w:t xml:space="preserve"> недостоверность сформированной бухгалтерской и налоговой отчетности, а также вызванные этим последствия, в случае несвоевременности, недостоверности и/или неполноты информации, предоставленной Обществом Ростелекому</w:t>
      </w: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 xml:space="preserve">Нести ответственность за недостоверность сформированной бухгалтерской и налоговой отчетности, а также вызванные этим последствия в случае отсутствия оригиналов первичных (иных подтверждающих) документов, сканированные копии которых ранее были представлены Ростелекому для отражения хозяйственных операций в бухгалтерском и </w:t>
      </w:r>
      <w:proofErr w:type="gramStart"/>
      <w:r w:rsidRPr="00A979AE">
        <w:rPr>
          <w:rFonts w:ascii="Arial Narrow" w:hAnsi="Arial Narrow"/>
        </w:rPr>
        <w:t>налоговом  учете</w:t>
      </w:r>
      <w:proofErr w:type="gramEnd"/>
      <w:r w:rsidRPr="00A979AE">
        <w:rPr>
          <w:rFonts w:ascii="Arial Narrow" w:hAnsi="Arial Narrow"/>
        </w:rPr>
        <w:t xml:space="preserve"> Общества.</w:t>
      </w:r>
    </w:p>
    <w:p w:rsidR="00A979AE" w:rsidRPr="00A979AE" w:rsidRDefault="00A979AE" w:rsidP="0076432A">
      <w:pPr>
        <w:numPr>
          <w:ilvl w:val="2"/>
          <w:numId w:val="12"/>
        </w:numPr>
        <w:spacing w:after="200" w:line="276" w:lineRule="auto"/>
        <w:ind w:right="425"/>
        <w:contextualSpacing/>
        <w:jc w:val="both"/>
        <w:rPr>
          <w:rFonts w:ascii="Arial Narrow" w:hAnsi="Arial Narrow"/>
        </w:rPr>
      </w:pPr>
      <w:r w:rsidRPr="00A979AE">
        <w:rPr>
          <w:rFonts w:ascii="Arial Narrow" w:hAnsi="Arial Narrow"/>
        </w:rPr>
        <w:t xml:space="preserve">Самостоятельно проводить проверку контрагентов на предмет их добросовестности в соответствии с порядком, утвержденным Обществом. </w:t>
      </w:r>
    </w:p>
    <w:p w:rsidR="00A979AE" w:rsidRPr="00A979AE" w:rsidRDefault="00A979AE" w:rsidP="0076432A">
      <w:pPr>
        <w:numPr>
          <w:ilvl w:val="2"/>
          <w:numId w:val="12"/>
        </w:numPr>
        <w:spacing w:after="200" w:line="276" w:lineRule="auto"/>
        <w:ind w:right="423"/>
        <w:jc w:val="both"/>
        <w:rPr>
          <w:rFonts w:ascii="Arial Narrow" w:hAnsi="Arial Narrow"/>
        </w:rPr>
      </w:pPr>
      <w:r w:rsidRPr="00A979AE">
        <w:rPr>
          <w:rFonts w:ascii="Arial Narrow" w:hAnsi="Arial Narrow"/>
        </w:rPr>
        <w:t xml:space="preserve">Осуществлять контроль за предоставлением контрагентами, копий свидетельства о регистрации, свидетельства о постановке на налоговый учет, а также нести ответственность за вызванные налоговые последствия в случае отсутствия указанных документов и выявления иных фактов регистрации контрагентов в рамках налоговых проверок.  </w:t>
      </w:r>
    </w:p>
    <w:p w:rsidR="00A979AE" w:rsidRPr="00A979AE" w:rsidRDefault="00A979AE" w:rsidP="0076432A">
      <w:pPr>
        <w:numPr>
          <w:ilvl w:val="2"/>
          <w:numId w:val="12"/>
        </w:numPr>
        <w:spacing w:after="200" w:line="276" w:lineRule="auto"/>
        <w:ind w:right="281"/>
        <w:rPr>
          <w:rFonts w:ascii="Arial Narrow" w:hAnsi="Arial Narrow"/>
        </w:rPr>
      </w:pPr>
      <w:r w:rsidRPr="00A979AE">
        <w:rPr>
          <w:rFonts w:ascii="Arial Narrow" w:hAnsi="Arial Narrow"/>
        </w:rPr>
        <w:t xml:space="preserve">Обеспечивать сохранность архива первичных иных документов, на основании которых отражались в учете хозяйственные операции, формировалась бухгалтерская и налоговая отчетность. </w:t>
      </w:r>
    </w:p>
    <w:p w:rsidR="00A979AE" w:rsidRPr="00A979AE" w:rsidRDefault="00A979AE" w:rsidP="0076432A">
      <w:pPr>
        <w:numPr>
          <w:ilvl w:val="2"/>
          <w:numId w:val="12"/>
        </w:numPr>
        <w:spacing w:after="200" w:line="276" w:lineRule="auto"/>
        <w:ind w:right="281"/>
        <w:jc w:val="both"/>
        <w:rPr>
          <w:rFonts w:ascii="Arial Narrow" w:hAnsi="Arial Narrow"/>
        </w:rPr>
      </w:pPr>
      <w:proofErr w:type="gramStart"/>
      <w:r w:rsidRPr="00A979AE">
        <w:rPr>
          <w:rFonts w:ascii="Arial Narrow" w:hAnsi="Arial Narrow"/>
        </w:rPr>
        <w:t>Общество  выдает</w:t>
      </w:r>
      <w:proofErr w:type="gramEnd"/>
      <w:r w:rsidRPr="00A979AE">
        <w:rPr>
          <w:rFonts w:ascii="Arial Narrow" w:hAnsi="Arial Narrow"/>
        </w:rPr>
        <w:t xml:space="preserve"> Ростелекому  доверенность (доверенности), составленную (составленные)  с соблюдением требований действующего законодательства Российской Федерации, на представление интересов Заказчика в  вышеуказанных органах и организациях, судах и арбитражных судах.</w:t>
      </w:r>
    </w:p>
    <w:p w:rsidR="00A979AE" w:rsidRPr="00A979AE" w:rsidRDefault="00A979AE" w:rsidP="00A979AE">
      <w:pPr>
        <w:tabs>
          <w:tab w:val="left" w:pos="1200"/>
        </w:tabs>
        <w:jc w:val="both"/>
        <w:rPr>
          <w:rFonts w:ascii="Arial Narrow" w:hAnsi="Arial Narrow"/>
        </w:rPr>
      </w:pPr>
    </w:p>
    <w:p w:rsidR="00A979AE" w:rsidRPr="00A979AE" w:rsidRDefault="00A979AE" w:rsidP="0076432A">
      <w:pPr>
        <w:numPr>
          <w:ilvl w:val="1"/>
          <w:numId w:val="12"/>
        </w:numPr>
        <w:tabs>
          <w:tab w:val="left" w:pos="1200"/>
        </w:tabs>
        <w:spacing w:after="200" w:line="276" w:lineRule="auto"/>
        <w:ind w:left="792" w:firstLine="484"/>
        <w:jc w:val="both"/>
        <w:rPr>
          <w:rFonts w:ascii="Arial Narrow" w:hAnsi="Arial Narrow"/>
        </w:rPr>
      </w:pPr>
      <w:r w:rsidRPr="00A979AE">
        <w:rPr>
          <w:rFonts w:ascii="Arial Narrow" w:hAnsi="Arial Narrow"/>
        </w:rPr>
        <w:t>Общество вправе:</w:t>
      </w:r>
    </w:p>
    <w:p w:rsidR="00A979AE" w:rsidRPr="00A979AE" w:rsidRDefault="00A979AE" w:rsidP="00A979AE">
      <w:pPr>
        <w:tabs>
          <w:tab w:val="left" w:pos="1200"/>
        </w:tabs>
        <w:ind w:left="786"/>
        <w:contextualSpacing/>
        <w:jc w:val="both"/>
        <w:rPr>
          <w:rFonts w:ascii="Arial Narrow" w:hAnsi="Arial Narrow"/>
        </w:rPr>
      </w:pPr>
    </w:p>
    <w:p w:rsidR="00A979AE" w:rsidRPr="00A979AE" w:rsidRDefault="00A979AE" w:rsidP="0076432A">
      <w:pPr>
        <w:numPr>
          <w:ilvl w:val="2"/>
          <w:numId w:val="12"/>
        </w:numPr>
        <w:spacing w:after="200" w:line="276" w:lineRule="auto"/>
        <w:ind w:right="425"/>
        <w:jc w:val="both"/>
        <w:rPr>
          <w:rFonts w:ascii="Arial Narrow" w:hAnsi="Arial Narrow"/>
        </w:rPr>
      </w:pPr>
      <w:r w:rsidRPr="00A979AE">
        <w:rPr>
          <w:rFonts w:ascii="Arial Narrow" w:hAnsi="Arial Narrow"/>
        </w:rPr>
        <w:t>Требовать от Ростелекома выполнения обязательств по данному разделу.</w:t>
      </w: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spacing w:after="200" w:line="276" w:lineRule="auto"/>
        <w:ind w:left="786"/>
        <w:contextualSpacing/>
        <w:jc w:val="both"/>
        <w:rPr>
          <w:rFonts w:ascii="Arial Narrow" w:hAnsi="Arial Narrow"/>
          <w:sz w:val="28"/>
        </w:rPr>
      </w:pP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autoSpaceDE w:val="0"/>
        <w:autoSpaceDN w:val="0"/>
        <w:adjustRightInd w:val="0"/>
        <w:rPr>
          <w:rFonts w:ascii="Arial Narrow" w:hAnsi="Arial Narrow"/>
        </w:rPr>
      </w:pPr>
      <w:r w:rsidRPr="00A979AE">
        <w:rPr>
          <w:rFonts w:ascii="Arial Narrow" w:hAnsi="Arial Narrow"/>
        </w:rPr>
        <w:t xml:space="preserve">                                                                                                                                             </w:t>
      </w:r>
    </w:p>
    <w:p w:rsidR="00A979AE" w:rsidRDefault="00A979AE"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Default="0076432A" w:rsidP="00A979AE">
      <w:pPr>
        <w:autoSpaceDE w:val="0"/>
        <w:autoSpaceDN w:val="0"/>
        <w:adjustRightInd w:val="0"/>
        <w:rPr>
          <w:rFonts w:ascii="Arial Narrow" w:hAnsi="Arial Narrow"/>
        </w:rPr>
      </w:pPr>
    </w:p>
    <w:p w:rsidR="0076432A" w:rsidRPr="00A979AE" w:rsidRDefault="0076432A" w:rsidP="00A979AE">
      <w:pPr>
        <w:autoSpaceDE w:val="0"/>
        <w:autoSpaceDN w:val="0"/>
        <w:adjustRightInd w:val="0"/>
        <w:rPr>
          <w:rFonts w:ascii="Arial Narrow" w:hAnsi="Arial Narrow"/>
        </w:rPr>
      </w:pP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                                                                                     Приложение № 6.3</w:t>
      </w:r>
    </w:p>
    <w:p w:rsidR="00A979AE" w:rsidRPr="00A979AE" w:rsidRDefault="00A979AE" w:rsidP="00A979AE">
      <w:pPr>
        <w:autoSpaceDE w:val="0"/>
        <w:autoSpaceDN w:val="0"/>
        <w:adjustRightInd w:val="0"/>
        <w:jc w:val="right"/>
        <w:rPr>
          <w:rFonts w:ascii="Arial Narrow" w:hAnsi="Arial Narrow"/>
        </w:rPr>
      </w:pPr>
      <w:r w:rsidRPr="00A979AE">
        <w:rPr>
          <w:rFonts w:ascii="Arial Narrow" w:hAnsi="Arial Narrow"/>
        </w:rPr>
        <w:t xml:space="preserve">к Договору №                             от </w:t>
      </w:r>
      <w:proofErr w:type="gramStart"/>
      <w:r w:rsidRPr="00A979AE">
        <w:rPr>
          <w:rFonts w:ascii="Arial Narrow" w:hAnsi="Arial Narrow"/>
        </w:rPr>
        <w:t xml:space="preserve">«  </w:t>
      </w:r>
      <w:proofErr w:type="gramEnd"/>
      <w:r w:rsidRPr="00A979AE">
        <w:rPr>
          <w:rFonts w:ascii="Arial Narrow" w:hAnsi="Arial Narrow"/>
        </w:rPr>
        <w:t xml:space="preserve">  »                  2015г.</w:t>
      </w:r>
    </w:p>
    <w:p w:rsidR="00A979AE" w:rsidRPr="00A979AE" w:rsidRDefault="00A979AE" w:rsidP="00A979AE">
      <w:pPr>
        <w:autoSpaceDE w:val="0"/>
        <w:autoSpaceDN w:val="0"/>
        <w:adjustRightInd w:val="0"/>
        <w:jc w:val="right"/>
        <w:rPr>
          <w:rFonts w:ascii="Arial Narrow" w:hAnsi="Arial Narrow"/>
        </w:rPr>
      </w:pPr>
    </w:p>
    <w:p w:rsidR="00A979AE" w:rsidRPr="00A979AE" w:rsidRDefault="00A979AE" w:rsidP="00A979AE">
      <w:pPr>
        <w:spacing w:after="120"/>
        <w:ind w:right="425"/>
        <w:jc w:val="center"/>
        <w:rPr>
          <w:rFonts w:ascii="Arial Narrow" w:hAnsi="Arial Narrow"/>
          <w:b/>
          <w:sz w:val="28"/>
          <w:szCs w:val="28"/>
        </w:rPr>
      </w:pPr>
    </w:p>
    <w:p w:rsidR="00A979AE" w:rsidRPr="00A979AE" w:rsidRDefault="00A979AE" w:rsidP="00A979AE">
      <w:pPr>
        <w:spacing w:after="120"/>
        <w:ind w:right="425"/>
        <w:jc w:val="center"/>
        <w:rPr>
          <w:rFonts w:ascii="Arial Narrow" w:hAnsi="Arial Narrow"/>
          <w:b/>
          <w:sz w:val="28"/>
          <w:szCs w:val="28"/>
        </w:rPr>
      </w:pPr>
      <w:r w:rsidRPr="00A979AE">
        <w:rPr>
          <w:rFonts w:ascii="Arial Narrow" w:hAnsi="Arial Narrow"/>
          <w:b/>
          <w:sz w:val="28"/>
          <w:szCs w:val="28"/>
        </w:rPr>
        <w:t xml:space="preserve">Условия выполнения Ростелеком деятельности, предусмотренной Договором </w:t>
      </w:r>
    </w:p>
    <w:p w:rsidR="00A979AE" w:rsidRPr="00A979AE" w:rsidRDefault="00A979AE" w:rsidP="00A979AE">
      <w:pPr>
        <w:spacing w:after="120"/>
        <w:ind w:right="425"/>
        <w:jc w:val="center"/>
        <w:rPr>
          <w:rFonts w:ascii="Arial Narrow" w:hAnsi="Arial Narrow"/>
          <w:b/>
          <w:sz w:val="28"/>
          <w:szCs w:val="28"/>
        </w:rPr>
      </w:pPr>
      <w:r w:rsidRPr="00A979AE">
        <w:rPr>
          <w:rFonts w:ascii="Arial Narrow" w:hAnsi="Arial Narrow"/>
          <w:b/>
          <w:sz w:val="28"/>
          <w:szCs w:val="28"/>
        </w:rPr>
        <w:t>Раздел «Управление Персоналом»</w:t>
      </w:r>
    </w:p>
    <w:p w:rsidR="00A979AE" w:rsidRPr="00A979AE" w:rsidRDefault="00A979AE" w:rsidP="00A979AE">
      <w:pPr>
        <w:spacing w:after="120"/>
        <w:ind w:right="425"/>
        <w:jc w:val="center"/>
        <w:rPr>
          <w:rFonts w:ascii="Arial Narrow" w:hAnsi="Arial Narrow"/>
          <w:b/>
          <w:sz w:val="28"/>
          <w:szCs w:val="28"/>
        </w:rPr>
      </w:pPr>
    </w:p>
    <w:p w:rsidR="00A979AE" w:rsidRPr="00A979AE" w:rsidRDefault="00A979AE" w:rsidP="00A979AE">
      <w:pPr>
        <w:spacing w:after="120"/>
        <w:ind w:right="425"/>
        <w:jc w:val="center"/>
        <w:rPr>
          <w:rFonts w:ascii="Arial Narrow" w:hAnsi="Arial Narrow"/>
          <w:b/>
          <w:sz w:val="28"/>
          <w:szCs w:val="28"/>
        </w:rPr>
      </w:pPr>
    </w:p>
    <w:p w:rsidR="00A979AE" w:rsidRPr="00A979AE" w:rsidRDefault="00A979AE" w:rsidP="00A979AE">
      <w:pPr>
        <w:jc w:val="both"/>
        <w:rPr>
          <w:rFonts w:ascii="Arial Narrow" w:hAnsi="Arial Narrow"/>
        </w:rPr>
      </w:pPr>
      <w:r w:rsidRPr="00A979AE">
        <w:rPr>
          <w:rFonts w:ascii="Arial Narrow" w:hAnsi="Arial Narrow"/>
        </w:rPr>
        <w:t xml:space="preserve">Деятельность Ростелекома по оказанию Услуг Управление Персоналом направлена на консультирование Общества в области соблюдения трудового </w:t>
      </w:r>
      <w:proofErr w:type="gramStart"/>
      <w:r w:rsidRPr="00A979AE">
        <w:rPr>
          <w:rFonts w:ascii="Arial Narrow" w:hAnsi="Arial Narrow"/>
        </w:rPr>
        <w:t>законодательства,  ведения</w:t>
      </w:r>
      <w:proofErr w:type="gramEnd"/>
      <w:r w:rsidRPr="00A979AE">
        <w:rPr>
          <w:rFonts w:ascii="Arial Narrow" w:hAnsi="Arial Narrow"/>
        </w:rPr>
        <w:t xml:space="preserve">   кадрового  учета и формированию кадровой отчетности (услуги по кадровому  администрированию)  и документальное сопровождение трудовых правоотношений  между Обществом и работниками Общества  (далее – «услуги»).</w:t>
      </w:r>
    </w:p>
    <w:p w:rsidR="00A979AE" w:rsidRPr="00A979AE" w:rsidRDefault="00A979AE" w:rsidP="00A979AE">
      <w:pPr>
        <w:jc w:val="both"/>
        <w:rPr>
          <w:rFonts w:ascii="Arial Narrow" w:hAnsi="Arial Narrow"/>
        </w:rPr>
      </w:pPr>
    </w:p>
    <w:p w:rsidR="00A979AE" w:rsidRPr="00A979AE" w:rsidRDefault="00A979AE" w:rsidP="00A979AE">
      <w:pPr>
        <w:jc w:val="both"/>
        <w:rPr>
          <w:rFonts w:ascii="Arial Narrow" w:hAnsi="Arial Narrow"/>
        </w:rPr>
      </w:pPr>
    </w:p>
    <w:p w:rsidR="00A979AE" w:rsidRPr="00A979AE" w:rsidRDefault="00A979AE" w:rsidP="00A979AE">
      <w:pPr>
        <w:jc w:val="both"/>
        <w:rPr>
          <w:rFonts w:ascii="Arial Narrow" w:hAnsi="Arial Narrow"/>
        </w:rPr>
      </w:pPr>
      <w:r w:rsidRPr="00A979AE">
        <w:rPr>
          <w:rFonts w:ascii="Arial Narrow" w:hAnsi="Arial Narrow"/>
        </w:rPr>
        <w:t>Деятельность Ростелекома направлена на подготовку проектов документов в соответствии с информацией, полученной от Общества, при этом Общество самостоятельно совершает юридически значимые действия, реализуя свои права и обязанности в качестве работодателя в отношении своих работников, а Ростелеком не восполняет в соответствующей части волеизъявление Общества в отношении регулирования трудовых правоотношений Общества.</w:t>
      </w:r>
    </w:p>
    <w:p w:rsidR="00A979AE" w:rsidRPr="00A979AE" w:rsidRDefault="00A979AE" w:rsidP="00A979AE">
      <w:pPr>
        <w:ind w:left="2832" w:firstLine="708"/>
        <w:jc w:val="both"/>
        <w:rPr>
          <w:rFonts w:ascii="Arial Narrow" w:hAnsi="Arial Narrow"/>
        </w:rPr>
      </w:pPr>
    </w:p>
    <w:p w:rsidR="00A979AE" w:rsidRPr="00A979AE" w:rsidRDefault="00A979AE" w:rsidP="0076432A">
      <w:pPr>
        <w:numPr>
          <w:ilvl w:val="0"/>
          <w:numId w:val="10"/>
        </w:numPr>
        <w:spacing w:after="200" w:line="276" w:lineRule="auto"/>
        <w:contextualSpacing/>
        <w:jc w:val="both"/>
        <w:rPr>
          <w:rFonts w:ascii="Arial Narrow" w:hAnsi="Arial Narrow"/>
        </w:rPr>
      </w:pPr>
      <w:r w:rsidRPr="00A979AE">
        <w:rPr>
          <w:rFonts w:ascii="Arial Narrow" w:hAnsi="Arial Narrow"/>
        </w:rPr>
        <w:t>ПОРЯДОК ОКАЗАНИЯ УСЛУГ ПО СОПРОВОЖДЕНИЮ ТРУДОВЫХ ОТНОШЕНИЙ</w:t>
      </w:r>
    </w:p>
    <w:p w:rsidR="00A979AE" w:rsidRPr="00A979AE" w:rsidRDefault="00A979AE" w:rsidP="00A979AE">
      <w:pPr>
        <w:tabs>
          <w:tab w:val="left" w:pos="1200"/>
        </w:tabs>
        <w:jc w:val="both"/>
        <w:rPr>
          <w:rFonts w:ascii="Arial Narrow" w:hAnsi="Arial Narrow"/>
        </w:rPr>
      </w:pPr>
    </w:p>
    <w:p w:rsidR="00A979AE" w:rsidRPr="00A979AE" w:rsidRDefault="00A979AE" w:rsidP="0076432A">
      <w:pPr>
        <w:numPr>
          <w:ilvl w:val="1"/>
          <w:numId w:val="10"/>
        </w:numPr>
        <w:tabs>
          <w:tab w:val="num" w:pos="0"/>
          <w:tab w:val="num" w:pos="465"/>
          <w:tab w:val="left" w:pos="1200"/>
        </w:tabs>
        <w:spacing w:after="200" w:line="276" w:lineRule="auto"/>
        <w:jc w:val="both"/>
        <w:rPr>
          <w:rFonts w:ascii="Arial Narrow" w:hAnsi="Arial Narrow"/>
        </w:rPr>
      </w:pPr>
      <w:r w:rsidRPr="00A979AE">
        <w:rPr>
          <w:rFonts w:ascii="Arial Narrow" w:hAnsi="Arial Narrow"/>
        </w:rPr>
        <w:t>Общество обеспечивает при исполнении настоящего Договора соблюдение требований действующего законодательства Российской Федерации, в том числе трудового законодательства и законодательства о персональных данных.</w:t>
      </w:r>
    </w:p>
    <w:p w:rsidR="00A979AE" w:rsidRPr="00A979AE" w:rsidRDefault="00A979AE" w:rsidP="0076432A">
      <w:pPr>
        <w:numPr>
          <w:ilvl w:val="1"/>
          <w:numId w:val="10"/>
        </w:numPr>
        <w:tabs>
          <w:tab w:val="num" w:pos="0"/>
          <w:tab w:val="num" w:pos="465"/>
          <w:tab w:val="left" w:pos="1200"/>
        </w:tabs>
        <w:spacing w:after="200" w:line="276" w:lineRule="auto"/>
        <w:jc w:val="both"/>
        <w:rPr>
          <w:rFonts w:ascii="Arial Narrow" w:hAnsi="Arial Narrow"/>
        </w:rPr>
      </w:pPr>
      <w:r w:rsidRPr="00A979AE">
        <w:rPr>
          <w:rFonts w:ascii="Arial Narrow" w:hAnsi="Arial Narrow"/>
        </w:rPr>
        <w:t>Деятельность Ростелекома направлена на подготовку проектов документов в соответствии с информацией, полученной от Общества, при этом Общество самостоятельно совершает юридически значимые действия, реализуя свои права и обязанности в качестве работодателя в отношении своих работников, а Ростелеком не восполняет в соответствующей части волеизъявление Общества в отношении регулирования трудовых правоотношений Общества.</w:t>
      </w:r>
    </w:p>
    <w:p w:rsidR="00A979AE" w:rsidRPr="00A979AE" w:rsidRDefault="00A979AE" w:rsidP="00A979AE">
      <w:pPr>
        <w:tabs>
          <w:tab w:val="left" w:pos="1200"/>
        </w:tabs>
        <w:jc w:val="both"/>
        <w:rPr>
          <w:rFonts w:ascii="Arial Narrow" w:hAnsi="Arial Narrow"/>
        </w:rPr>
      </w:pPr>
    </w:p>
    <w:p w:rsidR="00A979AE" w:rsidRPr="00A979AE" w:rsidRDefault="00A979AE" w:rsidP="0076432A">
      <w:pPr>
        <w:numPr>
          <w:ilvl w:val="0"/>
          <w:numId w:val="10"/>
        </w:numPr>
        <w:spacing w:after="200" w:line="276" w:lineRule="auto"/>
        <w:contextualSpacing/>
        <w:jc w:val="both"/>
        <w:rPr>
          <w:rFonts w:ascii="Arial Narrow" w:hAnsi="Arial Narrow"/>
        </w:rPr>
      </w:pPr>
      <w:r w:rsidRPr="00A979AE">
        <w:rPr>
          <w:rFonts w:ascii="Arial Narrow" w:hAnsi="Arial Narrow"/>
        </w:rPr>
        <w:t>ПРАВА И ОБЯЗАННОСТИ РОСТЕЛЕКОМА</w:t>
      </w:r>
    </w:p>
    <w:p w:rsidR="00A979AE" w:rsidRPr="00A979AE" w:rsidRDefault="00A979AE" w:rsidP="0076432A">
      <w:pPr>
        <w:numPr>
          <w:ilvl w:val="1"/>
          <w:numId w:val="10"/>
        </w:numPr>
        <w:tabs>
          <w:tab w:val="num" w:pos="0"/>
          <w:tab w:val="num" w:pos="465"/>
          <w:tab w:val="left" w:pos="1200"/>
        </w:tabs>
        <w:spacing w:after="200" w:line="276" w:lineRule="auto"/>
        <w:jc w:val="both"/>
        <w:rPr>
          <w:rFonts w:ascii="Arial Narrow" w:hAnsi="Arial Narrow"/>
        </w:rPr>
      </w:pPr>
      <w:r w:rsidRPr="00A979AE">
        <w:rPr>
          <w:rFonts w:ascii="Arial Narrow" w:hAnsi="Arial Narrow"/>
        </w:rPr>
        <w:t>Ростелеком обязуется:</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2.1.1. В рамках оказания услуг по ведению кадрового учета и формированию кадровой отчетности подготавливать и передавать Обществу проекты документов с использованием унифицированных </w:t>
      </w:r>
      <w:proofErr w:type="gramStart"/>
      <w:r w:rsidRPr="00A979AE">
        <w:rPr>
          <w:rFonts w:ascii="Arial Narrow" w:hAnsi="Arial Narrow"/>
        </w:rPr>
        <w:t>форм  в</w:t>
      </w:r>
      <w:proofErr w:type="gramEnd"/>
      <w:r w:rsidRPr="00A979AE">
        <w:rPr>
          <w:rFonts w:ascii="Arial Narrow" w:hAnsi="Arial Narrow"/>
        </w:rPr>
        <w:t xml:space="preserve"> соответствии с Постановлением Госкомстата РФ от 05.01.2004 № 1.</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2.1.2. Осуществлять </w:t>
      </w:r>
      <w:proofErr w:type="gramStart"/>
      <w:r w:rsidRPr="00A979AE">
        <w:rPr>
          <w:rFonts w:ascii="Arial Narrow" w:hAnsi="Arial Narrow"/>
        </w:rPr>
        <w:t>ввод  предоставленных</w:t>
      </w:r>
      <w:proofErr w:type="gramEnd"/>
      <w:r w:rsidRPr="00A979AE">
        <w:rPr>
          <w:rFonts w:ascii="Arial Narrow" w:hAnsi="Arial Narrow"/>
        </w:rPr>
        <w:t xml:space="preserve"> Обществом персональных данных его работников в Объединенную Мастер Систему, представляющую собой программное обеспечение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с настроенными параметрами конфигурации и дополнительно разработанными расширениями (далее –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w:t>
      </w:r>
    </w:p>
    <w:p w:rsidR="00A979AE" w:rsidRPr="00A979AE" w:rsidRDefault="00A979AE" w:rsidP="00A979AE">
      <w:pPr>
        <w:tabs>
          <w:tab w:val="left" w:pos="1200"/>
        </w:tabs>
        <w:jc w:val="both"/>
        <w:rPr>
          <w:rFonts w:ascii="Arial Narrow" w:hAnsi="Arial Narrow"/>
        </w:rPr>
      </w:pPr>
    </w:p>
    <w:p w:rsidR="00A979AE" w:rsidRPr="00A979AE" w:rsidRDefault="00A979AE" w:rsidP="00A979AE">
      <w:pPr>
        <w:ind w:right="425"/>
        <w:rPr>
          <w:rFonts w:ascii="Arial Narrow" w:hAnsi="Arial Narrow"/>
          <w:lang w:val="x-none" w:eastAsia="x-none"/>
        </w:rPr>
      </w:pPr>
      <w:r w:rsidRPr="00A979AE">
        <w:rPr>
          <w:rFonts w:ascii="Arial Narrow" w:hAnsi="Arial Narrow"/>
          <w:lang w:eastAsia="x-none"/>
        </w:rPr>
        <w:t xml:space="preserve">              </w:t>
      </w:r>
      <w:r w:rsidRPr="00A979AE">
        <w:rPr>
          <w:rFonts w:ascii="Arial Narrow" w:hAnsi="Arial Narrow"/>
          <w:lang w:val="x-none" w:eastAsia="x-none"/>
        </w:rPr>
        <w:t xml:space="preserve">2.1.2.1 Ведение организационной структуры и справочника должностей </w:t>
      </w:r>
    </w:p>
    <w:p w:rsidR="00A979AE" w:rsidRPr="00A979AE" w:rsidRDefault="00A979AE" w:rsidP="00A979AE">
      <w:pPr>
        <w:ind w:right="425"/>
        <w:rPr>
          <w:rFonts w:ascii="Arial Narrow" w:hAnsi="Arial Narrow"/>
          <w:lang w:val="x-none" w:eastAsia="x-none"/>
        </w:rPr>
      </w:pPr>
      <w:r w:rsidRPr="00A979AE">
        <w:rPr>
          <w:rFonts w:ascii="Arial Narrow" w:hAnsi="Arial Narrow"/>
          <w:lang w:val="x-none" w:eastAsia="x-none"/>
        </w:rPr>
        <w:t xml:space="preserve">              2.1.2.2 Направление «компенсации и льготы»</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Установление должностных (индивидуальных) окладов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Ведение штатного расписания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Установление/отмена/изменение доплат и надбавок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Администрирование системы оплаты труда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Премирование            </w:t>
      </w:r>
    </w:p>
    <w:p w:rsidR="00A979AE" w:rsidRPr="00A979AE" w:rsidRDefault="00A979AE" w:rsidP="00A979AE">
      <w:pPr>
        <w:ind w:left="708" w:right="425"/>
        <w:rPr>
          <w:rFonts w:ascii="Arial Narrow" w:hAnsi="Arial Narrow"/>
          <w:lang w:val="x-none" w:eastAsia="x-none"/>
        </w:rPr>
      </w:pPr>
      <w:r w:rsidRPr="00A979AE">
        <w:rPr>
          <w:rFonts w:ascii="Arial Narrow" w:hAnsi="Arial Narrow"/>
          <w:lang w:val="x-none" w:eastAsia="x-none"/>
        </w:rPr>
        <w:t>2.1.2.3.Кадровое администрирование</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Оформление приемов, переводов, увольнений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Оформление всех видов отпусков, ведение графика отпусков в </w:t>
      </w:r>
      <w:proofErr w:type="spellStart"/>
      <w:r w:rsidRPr="00A979AE">
        <w:rPr>
          <w:rFonts w:ascii="Arial Narrow" w:hAnsi="Arial Narrow"/>
          <w:lang w:val="x-none" w:eastAsia="x-none"/>
        </w:rPr>
        <w:t>Oracle</w:t>
      </w:r>
      <w:proofErr w:type="spellEnd"/>
      <w:r w:rsidRPr="00A979AE">
        <w:rPr>
          <w:rFonts w:ascii="Arial Narrow" w:hAnsi="Arial Narrow"/>
          <w:lang w:val="x-none" w:eastAsia="x-none"/>
        </w:rPr>
        <w:t xml:space="preserve"> e-</w:t>
      </w:r>
      <w:proofErr w:type="spellStart"/>
      <w:r w:rsidRPr="00A979AE">
        <w:rPr>
          <w:rFonts w:ascii="Arial Narrow" w:hAnsi="Arial Narrow"/>
          <w:lang w:val="x-none" w:eastAsia="x-none"/>
        </w:rPr>
        <w:t>Business</w:t>
      </w:r>
      <w:proofErr w:type="spellEnd"/>
      <w:r w:rsidRPr="00A979AE">
        <w:rPr>
          <w:rFonts w:ascii="Arial Narrow" w:hAnsi="Arial Narrow"/>
          <w:lang w:val="x-none" w:eastAsia="x-none"/>
        </w:rPr>
        <w:t xml:space="preserve"> </w:t>
      </w:r>
      <w:proofErr w:type="spellStart"/>
      <w:r w:rsidRPr="00A979AE">
        <w:rPr>
          <w:rFonts w:ascii="Arial Narrow" w:hAnsi="Arial Narrow"/>
          <w:lang w:val="x-none" w:eastAsia="x-none"/>
        </w:rPr>
        <w:t>Suite</w:t>
      </w:r>
      <w:proofErr w:type="spellEnd"/>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Оформление командировок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Оформление изменения персональных данных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Оформление и учет листков нетрудоспособности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Учет дисциплинарных взысканий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Оформление работы в выходной или нерабочий праздничный день, сверхурочных работ</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Учет награждений/поощрений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Направление на обучение </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Загрузка фотографий сотрудников в систему</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Предоставление гарантий и компенсаций работникам, совмещающим работу с обучением</w:t>
      </w:r>
    </w:p>
    <w:p w:rsidR="00A979AE" w:rsidRPr="00A979AE" w:rsidRDefault="00A979AE" w:rsidP="0076432A">
      <w:pPr>
        <w:numPr>
          <w:ilvl w:val="1"/>
          <w:numId w:val="13"/>
        </w:numPr>
        <w:spacing w:after="200" w:line="276" w:lineRule="auto"/>
        <w:ind w:right="425"/>
        <w:rPr>
          <w:rFonts w:ascii="Arial Narrow" w:hAnsi="Arial Narrow"/>
          <w:lang w:val="x-none" w:eastAsia="x-none"/>
        </w:rPr>
      </w:pPr>
      <w:r w:rsidRPr="00A979AE">
        <w:rPr>
          <w:rFonts w:ascii="Arial Narrow" w:hAnsi="Arial Narrow"/>
          <w:lang w:val="x-none" w:eastAsia="x-none"/>
        </w:rPr>
        <w:t xml:space="preserve">Внесение информации о страховом свидетельстве государственного  пенсионного страхования работника </w:t>
      </w:r>
    </w:p>
    <w:p w:rsidR="00A979AE" w:rsidRPr="00A979AE" w:rsidRDefault="00A979AE" w:rsidP="00A979AE">
      <w:pPr>
        <w:ind w:right="425"/>
        <w:rPr>
          <w:rFonts w:ascii="Arial Narrow" w:hAnsi="Arial Narrow"/>
          <w:lang w:val="x-none" w:eastAsia="x-none"/>
        </w:rPr>
      </w:pPr>
    </w:p>
    <w:p w:rsidR="00A979AE" w:rsidRPr="00A979AE" w:rsidRDefault="00A979AE" w:rsidP="00A979AE">
      <w:pPr>
        <w:ind w:right="425"/>
        <w:rPr>
          <w:rFonts w:ascii="Arial Narrow" w:hAnsi="Arial Narrow"/>
          <w:lang w:val="x-none" w:eastAsia="x-none"/>
        </w:rPr>
      </w:pPr>
      <w:r w:rsidRPr="00A979AE">
        <w:rPr>
          <w:rFonts w:ascii="Arial Narrow" w:hAnsi="Arial Narrow"/>
          <w:lang w:val="x-none" w:eastAsia="x-none"/>
        </w:rPr>
        <w:t>2.1.3. Осуществлять административное сопровождение договорного учета (подбор, внутренние коммуникации, обучение) в системах.</w:t>
      </w:r>
    </w:p>
    <w:p w:rsidR="00A979AE" w:rsidRPr="00A979AE" w:rsidRDefault="00A979AE" w:rsidP="00A979AE">
      <w:pPr>
        <w:jc w:val="both"/>
        <w:rPr>
          <w:rFonts w:ascii="Arial Narrow" w:hAnsi="Arial Narrow"/>
        </w:rPr>
      </w:pPr>
      <w:r w:rsidRPr="00A979AE">
        <w:rPr>
          <w:rFonts w:ascii="Arial Narrow" w:hAnsi="Arial Narrow"/>
        </w:rPr>
        <w:t xml:space="preserve">2.1.4. Подготавливать и передавать Обществу проекты справок о трудовой деятельности работников Общества и копии документов, связанных с работой. </w:t>
      </w:r>
    </w:p>
    <w:p w:rsidR="00A979AE" w:rsidRPr="00A979AE" w:rsidRDefault="00A979AE" w:rsidP="00A979AE">
      <w:pPr>
        <w:jc w:val="both"/>
        <w:rPr>
          <w:rFonts w:ascii="Arial Narrow" w:hAnsi="Arial Narrow"/>
        </w:rPr>
      </w:pPr>
      <w:r w:rsidRPr="00A979AE">
        <w:rPr>
          <w:rFonts w:ascii="Arial Narrow" w:hAnsi="Arial Narrow"/>
        </w:rPr>
        <w:t>2.1.5.  Осуществлять консультирование персонала Общества по вопросам, связанным с трудовой деятельностью, за исключением:</w:t>
      </w:r>
    </w:p>
    <w:p w:rsidR="00A979AE" w:rsidRPr="00A979AE" w:rsidRDefault="00A979AE" w:rsidP="00A979AE">
      <w:pPr>
        <w:jc w:val="both"/>
        <w:rPr>
          <w:rFonts w:ascii="Arial Narrow" w:hAnsi="Arial Narrow"/>
        </w:rPr>
      </w:pPr>
      <w:r w:rsidRPr="00A979AE">
        <w:rPr>
          <w:rFonts w:ascii="Arial Narrow" w:hAnsi="Arial Narrow"/>
        </w:rPr>
        <w:t>а) Обработки запросов, в соответствии с которыми:</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Необходим учет специфики нормативной базы или условий труда Общества;</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Необходима информация по статусу или результату по бизнес-процессам, выполняемым работниками Управлений по работе с персоналом Общества и не переданным на обслуживание в ОЦО;</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Необходима информация по условиям расторжения трудового договора по инициативе работодателя;</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Необходимы пояснения по условиям наложения/снятия дисциплинарных взысканий на работника;</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Необходима информация по выплатам при несчастном случае на производстве;</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Необходимо уточнение информации в графике работы и/или табеле учета рабочего времени;</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Необходимы пояснения по расчету доплат, надбавок, премий;</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 xml:space="preserve">Необходимы пояснения по изменению уровня оплаты труда: Размера индексации и массового повышения окладов, оценки персонала, соответствию </w:t>
      </w:r>
      <w:proofErr w:type="gramStart"/>
      <w:r w:rsidRPr="00A979AE">
        <w:rPr>
          <w:rFonts w:ascii="Arial Narrow" w:hAnsi="Arial Narrow"/>
        </w:rPr>
        <w:t>оклада  медиане</w:t>
      </w:r>
      <w:proofErr w:type="gramEnd"/>
      <w:r w:rsidRPr="00A979AE">
        <w:rPr>
          <w:rFonts w:ascii="Arial Narrow" w:hAnsi="Arial Narrow"/>
        </w:rPr>
        <w:t xml:space="preserve"> </w:t>
      </w:r>
      <w:proofErr w:type="spellStart"/>
      <w:r w:rsidRPr="00A979AE">
        <w:rPr>
          <w:rFonts w:ascii="Arial Narrow" w:hAnsi="Arial Narrow"/>
        </w:rPr>
        <w:t>грейда</w:t>
      </w:r>
      <w:proofErr w:type="spellEnd"/>
      <w:r w:rsidRPr="00A979AE">
        <w:rPr>
          <w:rFonts w:ascii="Arial Narrow" w:hAnsi="Arial Narrow"/>
        </w:rPr>
        <w:t>;</w:t>
      </w:r>
    </w:p>
    <w:p w:rsidR="00A979AE" w:rsidRPr="00A979AE" w:rsidRDefault="00A979AE" w:rsidP="0076432A">
      <w:pPr>
        <w:numPr>
          <w:ilvl w:val="0"/>
          <w:numId w:val="20"/>
        </w:numPr>
        <w:spacing w:before="100" w:beforeAutospacing="1" w:after="100" w:afterAutospacing="1" w:line="276" w:lineRule="auto"/>
        <w:contextualSpacing/>
        <w:jc w:val="both"/>
        <w:rPr>
          <w:rFonts w:ascii="Arial Narrow" w:hAnsi="Arial Narrow"/>
        </w:rPr>
      </w:pPr>
      <w:r w:rsidRPr="00A979AE">
        <w:rPr>
          <w:rFonts w:ascii="Arial Narrow" w:hAnsi="Arial Narrow"/>
        </w:rPr>
        <w:t>Необходимы пояснения по порядку привлечения к материальной ответственности.</w:t>
      </w:r>
    </w:p>
    <w:p w:rsidR="00A979AE" w:rsidRPr="00A979AE" w:rsidRDefault="00A979AE" w:rsidP="00A979AE">
      <w:pPr>
        <w:tabs>
          <w:tab w:val="right" w:pos="352"/>
        </w:tabs>
        <w:spacing w:line="276" w:lineRule="auto"/>
        <w:jc w:val="both"/>
        <w:rPr>
          <w:rFonts w:ascii="Arial Narrow" w:hAnsi="Arial Narrow"/>
        </w:rPr>
      </w:pPr>
      <w:r w:rsidRPr="00A979AE">
        <w:rPr>
          <w:rFonts w:ascii="Arial Narrow" w:hAnsi="Arial Narrow"/>
        </w:rPr>
        <w:t>б) Обработки иных запросов, связанных с возможными нарушениями законодательства РФ, которые могут повлечь судебное производство с Обществом или обращения в Государственную инспекцию труда.</w:t>
      </w:r>
    </w:p>
    <w:p w:rsidR="00A979AE" w:rsidRPr="00A979AE" w:rsidRDefault="00A979AE" w:rsidP="00A979AE">
      <w:pPr>
        <w:tabs>
          <w:tab w:val="right" w:pos="352"/>
        </w:tabs>
        <w:spacing w:line="276" w:lineRule="auto"/>
        <w:jc w:val="both"/>
      </w:pPr>
    </w:p>
    <w:p w:rsidR="00A979AE" w:rsidRPr="00A979AE" w:rsidRDefault="00A979AE" w:rsidP="00A979AE">
      <w:pPr>
        <w:jc w:val="both"/>
        <w:rPr>
          <w:rFonts w:ascii="Arial Narrow" w:hAnsi="Arial Narrow"/>
        </w:rPr>
      </w:pPr>
      <w:r w:rsidRPr="00A979AE">
        <w:rPr>
          <w:rFonts w:ascii="Arial Narrow" w:hAnsi="Arial Narrow"/>
        </w:rPr>
        <w:t xml:space="preserve">2.1.6. Формировать проекты документов, необходимых Обществу для представления статистической </w:t>
      </w:r>
      <w:proofErr w:type="gramStart"/>
      <w:r w:rsidRPr="00A979AE">
        <w:rPr>
          <w:rFonts w:ascii="Arial Narrow" w:hAnsi="Arial Narrow"/>
        </w:rPr>
        <w:t>отчетности  о</w:t>
      </w:r>
      <w:proofErr w:type="gramEnd"/>
      <w:r w:rsidRPr="00A979AE">
        <w:rPr>
          <w:rFonts w:ascii="Arial Narrow" w:hAnsi="Arial Narrow"/>
        </w:rPr>
        <w:t xml:space="preserve"> численности и структуре персонала, формировать по запросу Общества отчеты по персоналу из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w:t>
      </w:r>
    </w:p>
    <w:p w:rsidR="00A979AE" w:rsidRPr="00A979AE" w:rsidRDefault="00A979AE" w:rsidP="00A979AE">
      <w:pPr>
        <w:jc w:val="both"/>
        <w:rPr>
          <w:rFonts w:ascii="Arial Narrow" w:hAnsi="Arial Narrow"/>
        </w:rPr>
      </w:pPr>
      <w:r w:rsidRPr="00A979AE">
        <w:rPr>
          <w:rFonts w:ascii="Arial Narrow" w:hAnsi="Arial Narrow"/>
        </w:rPr>
        <w:t xml:space="preserve">2.1.7. </w:t>
      </w:r>
      <w:r w:rsidRPr="00A979AE">
        <w:rPr>
          <w:rFonts w:ascii="Arial Narrow" w:hAnsi="Arial Narrow"/>
          <w:shd w:val="clear" w:color="auto" w:fill="FFFFFF" w:themeFill="background1"/>
        </w:rPr>
        <w:t>Осуществлять организацию оформления банковских карт.</w:t>
      </w:r>
    </w:p>
    <w:p w:rsidR="00A979AE" w:rsidRPr="00A979AE" w:rsidRDefault="00A979AE" w:rsidP="00A979AE">
      <w:pPr>
        <w:jc w:val="both"/>
        <w:rPr>
          <w:rFonts w:ascii="Arial Narrow" w:hAnsi="Arial Narrow"/>
        </w:rPr>
      </w:pPr>
      <w:r w:rsidRPr="00A979AE">
        <w:rPr>
          <w:rFonts w:ascii="Arial Narrow" w:hAnsi="Arial Narrow"/>
        </w:rPr>
        <w:t>2.1.8. Осуществлять администрирование предоставления работникам Общества социальных льгот и гарантий, в соответствии с трудовым законодательством, а также дополнительных льгот, в случае принятия Обществом решения об обеспечении ими работников.</w:t>
      </w:r>
    </w:p>
    <w:p w:rsidR="00A979AE" w:rsidRPr="00A979AE" w:rsidRDefault="00A979AE" w:rsidP="00A979AE">
      <w:pPr>
        <w:jc w:val="both"/>
        <w:rPr>
          <w:rFonts w:ascii="Arial Narrow" w:hAnsi="Arial Narrow"/>
        </w:rPr>
      </w:pPr>
      <w:r w:rsidRPr="00A979AE">
        <w:rPr>
          <w:rFonts w:ascii="Arial Narrow" w:hAnsi="Arial Narrow"/>
        </w:rPr>
        <w:t>2.1.9. Осуществлять регистрацию данных и администрирование договоров гражданско-правового характера.</w:t>
      </w:r>
    </w:p>
    <w:p w:rsidR="00A979AE" w:rsidRPr="00A979AE" w:rsidRDefault="00A979AE" w:rsidP="00A979AE">
      <w:pPr>
        <w:jc w:val="both"/>
        <w:rPr>
          <w:rFonts w:ascii="Arial Narrow" w:hAnsi="Arial Narrow"/>
        </w:rPr>
      </w:pPr>
      <w:r w:rsidRPr="00A979AE">
        <w:rPr>
          <w:rFonts w:ascii="Arial Narrow" w:hAnsi="Arial Narrow"/>
        </w:rPr>
        <w:t xml:space="preserve">2.1.10. Осуществлять внесение записей в трудовые книжки и личные карточки работников Т-2, формировать личные дела, осуществлять ознакомление работников со всеми необходимыми документами, направлять основания для издания приказов лицам, осуществляющим ввод информации в систему, оказывать содействие в подписании приказов </w:t>
      </w:r>
    </w:p>
    <w:p w:rsidR="00A979AE" w:rsidRPr="00A979AE" w:rsidRDefault="00A979AE" w:rsidP="00A979AE">
      <w:pPr>
        <w:jc w:val="both"/>
        <w:rPr>
          <w:rFonts w:ascii="Arial Narrow" w:hAnsi="Arial Narrow"/>
        </w:rPr>
      </w:pPr>
      <w:r w:rsidRPr="00A979AE">
        <w:rPr>
          <w:rFonts w:ascii="Arial Narrow" w:hAnsi="Arial Narrow"/>
        </w:rPr>
        <w:t xml:space="preserve">2.1.11. В течение двух рабочих дней с момента заключения настоящего Договора назначить из числа работников Ростелекома лицо, ответственное за взаимодействие с Обществом для координации вопросов, связанных с исполнением настоящего Договора, и сообщить соответствующую информацию о назначенном лице Обществу. </w:t>
      </w:r>
    </w:p>
    <w:p w:rsidR="00A979AE" w:rsidRPr="00A979AE" w:rsidRDefault="00A979AE" w:rsidP="00A979AE">
      <w:pPr>
        <w:jc w:val="both"/>
        <w:rPr>
          <w:rFonts w:ascii="Arial Narrow" w:hAnsi="Arial Narrow"/>
        </w:rPr>
      </w:pPr>
      <w:r w:rsidRPr="00A979AE">
        <w:rPr>
          <w:rFonts w:ascii="Arial Narrow" w:hAnsi="Arial Narrow"/>
        </w:rPr>
        <w:t>2.1.12. Соблюдать конфиденциальность персональных данных работников Общества, полученных в связи с исполнением настоящего Договора.</w:t>
      </w:r>
    </w:p>
    <w:p w:rsidR="00A979AE" w:rsidRPr="00A979AE" w:rsidRDefault="00A979AE" w:rsidP="00A979AE">
      <w:pPr>
        <w:jc w:val="both"/>
        <w:rPr>
          <w:rFonts w:ascii="Arial Narrow" w:hAnsi="Arial Narrow"/>
        </w:rPr>
      </w:pPr>
      <w:r w:rsidRPr="00A979AE">
        <w:rPr>
          <w:rFonts w:ascii="Arial Narrow" w:hAnsi="Arial Narrow"/>
        </w:rPr>
        <w:t>2.1.13. Обеспечить хранение трудовых книжек</w:t>
      </w:r>
    </w:p>
    <w:p w:rsidR="00A979AE" w:rsidRPr="00A979AE" w:rsidRDefault="00A979AE" w:rsidP="00A979AE">
      <w:pPr>
        <w:jc w:val="both"/>
        <w:rPr>
          <w:rFonts w:ascii="Arial Narrow" w:hAnsi="Arial Narrow"/>
        </w:rPr>
      </w:pPr>
    </w:p>
    <w:p w:rsidR="00A979AE" w:rsidRPr="00A979AE" w:rsidRDefault="00A979AE" w:rsidP="00A97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rPr>
      </w:pPr>
      <w:r w:rsidRPr="00A979AE">
        <w:rPr>
          <w:rFonts w:ascii="Arial Narrow" w:hAnsi="Arial Narrow" w:cs="Courier New"/>
        </w:rPr>
        <w:t xml:space="preserve">    </w:t>
      </w:r>
    </w:p>
    <w:p w:rsidR="00A979AE" w:rsidRPr="00A979AE" w:rsidRDefault="00A979AE" w:rsidP="00A979AE">
      <w:r w:rsidRPr="00A979AE">
        <w:rPr>
          <w:rFonts w:ascii="Arial Narrow" w:hAnsi="Arial Narrow"/>
        </w:rPr>
        <w:t xml:space="preserve">2.2 Общество в своем задании указывает на необходимость подготовки проектов документов на бумажном носителе или в электронном виде. При этом передача представителю Общества проектов документов, подготовленных Ростелекомом в целях реализации условий настоящего Договора на бумажном носителе, осуществляется по </w:t>
      </w:r>
      <w:proofErr w:type="gramStart"/>
      <w:r w:rsidRPr="00A979AE">
        <w:rPr>
          <w:rFonts w:ascii="Arial Narrow" w:hAnsi="Arial Narrow"/>
        </w:rPr>
        <w:t>адресу:_</w:t>
      </w:r>
      <w:proofErr w:type="gramEnd"/>
      <w:r w:rsidRPr="00A979AE">
        <w:rPr>
          <w:rFonts w:ascii="Arial Narrow" w:hAnsi="Arial Narrow"/>
        </w:rPr>
        <w:t xml:space="preserve">___________________ </w:t>
      </w:r>
    </w:p>
    <w:p w:rsidR="00A979AE" w:rsidRPr="00A979AE" w:rsidRDefault="00A979AE" w:rsidP="00A979AE">
      <w:pPr>
        <w:rPr>
          <w:rFonts w:ascii="Arial Narrow" w:hAnsi="Arial Narrow"/>
        </w:rPr>
      </w:pPr>
    </w:p>
    <w:p w:rsidR="00A979AE" w:rsidRPr="00A979AE" w:rsidRDefault="00A979AE" w:rsidP="00A979AE">
      <w:pPr>
        <w:tabs>
          <w:tab w:val="left" w:pos="1200"/>
        </w:tabs>
        <w:jc w:val="both"/>
        <w:rPr>
          <w:rFonts w:ascii="Arial Narrow" w:hAnsi="Arial Narrow"/>
        </w:rPr>
      </w:pPr>
      <w:r w:rsidRPr="00A979AE">
        <w:rPr>
          <w:rFonts w:ascii="Arial Narrow" w:hAnsi="Arial Narrow"/>
        </w:rPr>
        <w:t>2.3 Ростелеком вправе:</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2.3.1. Требовать от Общества </w:t>
      </w:r>
      <w:proofErr w:type="gramStart"/>
      <w:r w:rsidRPr="00A979AE">
        <w:rPr>
          <w:rFonts w:ascii="Arial Narrow" w:hAnsi="Arial Narrow"/>
        </w:rPr>
        <w:t>предоставления  документов</w:t>
      </w:r>
      <w:proofErr w:type="gramEnd"/>
      <w:r w:rsidRPr="00A979AE">
        <w:rPr>
          <w:rFonts w:ascii="Arial Narrow" w:hAnsi="Arial Narrow"/>
        </w:rPr>
        <w:t xml:space="preserve"> и  информации, необходимых Ростелекому для выполнения своих обязанностей, в сроки, предусмотренные настоящим Приложением. </w:t>
      </w:r>
    </w:p>
    <w:p w:rsidR="00A979AE" w:rsidRPr="00A979AE" w:rsidRDefault="00A979AE" w:rsidP="00A979AE">
      <w:pPr>
        <w:ind w:left="465"/>
        <w:contextualSpacing/>
        <w:jc w:val="both"/>
        <w:rPr>
          <w:rFonts w:ascii="Arial Narrow" w:hAnsi="Arial Narrow"/>
        </w:rPr>
      </w:pPr>
      <w:r w:rsidRPr="00A979AE">
        <w:rPr>
          <w:rFonts w:ascii="Arial Narrow" w:hAnsi="Arial Narrow"/>
        </w:rPr>
        <w:t xml:space="preserve"> </w:t>
      </w:r>
    </w:p>
    <w:p w:rsidR="00A979AE" w:rsidRPr="00A979AE" w:rsidRDefault="00A979AE" w:rsidP="00A979AE">
      <w:pPr>
        <w:ind w:left="465"/>
        <w:contextualSpacing/>
        <w:jc w:val="both"/>
        <w:rPr>
          <w:rFonts w:ascii="Arial Narrow" w:hAnsi="Arial Narrow"/>
        </w:rPr>
      </w:pPr>
    </w:p>
    <w:p w:rsidR="00A979AE" w:rsidRPr="00A979AE" w:rsidRDefault="00A979AE" w:rsidP="0076432A">
      <w:pPr>
        <w:numPr>
          <w:ilvl w:val="0"/>
          <w:numId w:val="10"/>
        </w:numPr>
        <w:spacing w:after="200" w:line="276" w:lineRule="auto"/>
        <w:contextualSpacing/>
        <w:jc w:val="both"/>
        <w:rPr>
          <w:rFonts w:ascii="Arial Narrow" w:hAnsi="Arial Narrow"/>
        </w:rPr>
      </w:pPr>
      <w:r w:rsidRPr="00A979AE">
        <w:rPr>
          <w:rFonts w:ascii="Arial Narrow" w:hAnsi="Arial Narrow"/>
        </w:rPr>
        <w:t>ПРАВА И ОБЯЗАННОСТИ ОБЩЕСТВА</w:t>
      </w:r>
    </w:p>
    <w:p w:rsidR="00A979AE" w:rsidRPr="00A979AE" w:rsidRDefault="00A979AE" w:rsidP="00A979AE">
      <w:pPr>
        <w:ind w:left="465"/>
        <w:contextualSpacing/>
        <w:rPr>
          <w:rFonts w:ascii="Arial Narrow" w:hAnsi="Arial Narrow"/>
          <w:b/>
        </w:rPr>
      </w:pPr>
    </w:p>
    <w:p w:rsidR="00A979AE" w:rsidRPr="00A979AE" w:rsidRDefault="00A979AE" w:rsidP="0076432A">
      <w:pPr>
        <w:numPr>
          <w:ilvl w:val="1"/>
          <w:numId w:val="10"/>
        </w:numPr>
        <w:tabs>
          <w:tab w:val="num" w:pos="0"/>
          <w:tab w:val="num" w:pos="465"/>
          <w:tab w:val="left" w:pos="1200"/>
        </w:tabs>
        <w:spacing w:after="200" w:line="276" w:lineRule="auto"/>
        <w:jc w:val="both"/>
        <w:rPr>
          <w:rFonts w:ascii="Arial Narrow" w:hAnsi="Arial Narrow"/>
        </w:rPr>
      </w:pPr>
      <w:r w:rsidRPr="00A979AE">
        <w:rPr>
          <w:rFonts w:ascii="Arial Narrow" w:hAnsi="Arial Narrow"/>
        </w:rPr>
        <w:t>Общество обязуется:</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3.1.1. В течение двух рабочих дней с момента заключения настоящего </w:t>
      </w:r>
      <w:proofErr w:type="gramStart"/>
      <w:r w:rsidRPr="00A979AE">
        <w:rPr>
          <w:rFonts w:ascii="Arial Narrow" w:hAnsi="Arial Narrow"/>
        </w:rPr>
        <w:t>Договора  назначить</w:t>
      </w:r>
      <w:proofErr w:type="gramEnd"/>
      <w:r w:rsidRPr="00A979AE">
        <w:rPr>
          <w:rFonts w:ascii="Arial Narrow" w:hAnsi="Arial Narrow"/>
        </w:rPr>
        <w:t xml:space="preserve"> из числа работников Общества лицо, ответственное за взаимодействие с Ростелекомом для координации вопросов, связанных с исполнением настоящего Договора, и сообщить соответствующую информацию о назначенном лице Ростелекому. </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3.1.2. В течение двух рабочих дней с момента заключения настоящего </w:t>
      </w:r>
      <w:proofErr w:type="gramStart"/>
      <w:r w:rsidRPr="00A979AE">
        <w:rPr>
          <w:rFonts w:ascii="Arial Narrow" w:hAnsi="Arial Narrow"/>
        </w:rPr>
        <w:t>Договора  назначить</w:t>
      </w:r>
      <w:proofErr w:type="gramEnd"/>
      <w:r w:rsidRPr="00A979AE">
        <w:rPr>
          <w:rFonts w:ascii="Arial Narrow" w:hAnsi="Arial Narrow"/>
        </w:rPr>
        <w:t xml:space="preserve"> из числа работников Общества лица, ответственные за предоставление дважды в месяц (13 и 25 числа) сведения о рабочем времени, фактически отработанном и/или неотработанном каждым работником Общества.</w:t>
      </w:r>
    </w:p>
    <w:p w:rsidR="00A979AE" w:rsidRPr="00A979AE" w:rsidRDefault="00A979AE" w:rsidP="00A979AE">
      <w:pPr>
        <w:tabs>
          <w:tab w:val="left" w:pos="1200"/>
        </w:tabs>
        <w:jc w:val="both"/>
        <w:rPr>
          <w:rFonts w:ascii="Arial Narrow" w:hAnsi="Arial Narrow"/>
        </w:rPr>
      </w:pPr>
      <w:r w:rsidRPr="00A979AE">
        <w:rPr>
          <w:rFonts w:ascii="Arial Narrow" w:hAnsi="Arial Narrow"/>
        </w:rPr>
        <w:t>3.1.3. Услуги оказываются Ростелекомом на основании полученного задания Общества с предоставлением копий необходимых документов (заявления, служебные записки, служебные задания для оформления командировок, другие первичные документы).</w:t>
      </w:r>
    </w:p>
    <w:p w:rsidR="00A979AE" w:rsidRPr="00A979AE" w:rsidRDefault="00A979AE" w:rsidP="00A979AE">
      <w:pPr>
        <w:tabs>
          <w:tab w:val="left" w:pos="1200"/>
        </w:tabs>
        <w:jc w:val="both"/>
        <w:rPr>
          <w:rFonts w:ascii="Arial Narrow" w:hAnsi="Arial Narrow"/>
        </w:rPr>
      </w:pPr>
      <w:r w:rsidRPr="00A979AE">
        <w:rPr>
          <w:rFonts w:ascii="Arial Narrow" w:hAnsi="Arial Narrow"/>
        </w:rPr>
        <w:t>3.1.4. Предоставлять Ростелекому документы, необходимую информацию для выполнения Ростелекомом обязанностей, предусмотренных настоящим Договором, одновременно с направлением задания Ростелекому. При этом соответствующие задания должны направляться Ростелекому в сроки, предусмотренные Приложением № 7.13 к настоящему Договору. При необходимости передавать информацию и документы в дополнение к ранее представленным Ростелекому (в том числе по требованию Ростелекома) в течение одного рабочего дня с момента выявления соответствующей необходимости/получения запроса Ростелекома. При этом срок оказания Ростелекомом соответствующей услуги соразмерно продлевается.</w:t>
      </w:r>
    </w:p>
    <w:p w:rsidR="00A979AE" w:rsidRPr="00A979AE" w:rsidRDefault="00A979AE" w:rsidP="00A979AE">
      <w:pPr>
        <w:tabs>
          <w:tab w:val="left" w:pos="1200"/>
        </w:tabs>
        <w:jc w:val="both"/>
        <w:rPr>
          <w:rFonts w:ascii="Arial Narrow" w:hAnsi="Arial Narrow"/>
        </w:rPr>
      </w:pPr>
      <w:r w:rsidRPr="00A979AE">
        <w:rPr>
          <w:rFonts w:ascii="Arial Narrow" w:hAnsi="Arial Narrow"/>
        </w:rPr>
        <w:t>3.1.5.  Предоставлять Ростелекому штатное расписание, изменения к штатному расписанию в течение срока действия настоящего Договора не позднее 1 рабочего дня со дня утверждения штатного расписания, изменений к нему.</w:t>
      </w:r>
    </w:p>
    <w:p w:rsidR="00A979AE" w:rsidRPr="00A979AE" w:rsidRDefault="00A979AE" w:rsidP="00A979AE">
      <w:pPr>
        <w:tabs>
          <w:tab w:val="left" w:pos="1200"/>
        </w:tabs>
        <w:jc w:val="both"/>
        <w:rPr>
          <w:rFonts w:ascii="Arial Narrow" w:hAnsi="Arial Narrow"/>
        </w:rPr>
      </w:pPr>
      <w:r w:rsidRPr="00A979AE">
        <w:rPr>
          <w:rFonts w:ascii="Arial Narrow" w:hAnsi="Arial Narrow"/>
        </w:rPr>
        <w:t>3.1.6. Организовать доставку от Ростелекома проектов документов, подготовленных на бумажном носителе, не реже двух раз в неделю.</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3.1.7. При организации взаимодействия с Ростелекомом принимать меры, направленные на </w:t>
      </w:r>
      <w:proofErr w:type="gramStart"/>
      <w:r w:rsidRPr="00A979AE">
        <w:rPr>
          <w:rFonts w:ascii="Arial Narrow" w:hAnsi="Arial Narrow"/>
        </w:rPr>
        <w:t>соблюдение  пропускного</w:t>
      </w:r>
      <w:proofErr w:type="gramEnd"/>
      <w:r w:rsidRPr="00A979AE">
        <w:rPr>
          <w:rFonts w:ascii="Arial Narrow" w:hAnsi="Arial Narrow"/>
        </w:rPr>
        <w:t xml:space="preserve"> и </w:t>
      </w:r>
      <w:proofErr w:type="spellStart"/>
      <w:r w:rsidRPr="00A979AE">
        <w:rPr>
          <w:rFonts w:ascii="Arial Narrow" w:hAnsi="Arial Narrow"/>
        </w:rPr>
        <w:t>внутриобъектового</w:t>
      </w:r>
      <w:proofErr w:type="spellEnd"/>
      <w:r w:rsidRPr="00A979AE">
        <w:rPr>
          <w:rFonts w:ascii="Arial Narrow" w:hAnsi="Arial Narrow"/>
        </w:rPr>
        <w:t xml:space="preserve"> режима, установленных у Ростелекома.</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3.1.8. Направлять Ростелекому задания, передавать Ростелекому документы, необходимую информацию, содержащие персональные данные работников Общества, только при наличии письменного согласия соответствующих </w:t>
      </w:r>
      <w:proofErr w:type="gramStart"/>
      <w:r w:rsidRPr="00A979AE">
        <w:rPr>
          <w:rFonts w:ascii="Arial Narrow" w:hAnsi="Arial Narrow"/>
        </w:rPr>
        <w:t>работников  на</w:t>
      </w:r>
      <w:proofErr w:type="gramEnd"/>
      <w:r w:rsidRPr="00A979AE">
        <w:rPr>
          <w:rFonts w:ascii="Arial Narrow" w:hAnsi="Arial Narrow"/>
        </w:rPr>
        <w:t xml:space="preserve">  обработку их персональных данных Ростелекомом.</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3.1.9. </w:t>
      </w:r>
      <w:proofErr w:type="gramStart"/>
      <w:r w:rsidRPr="00A979AE">
        <w:rPr>
          <w:rFonts w:ascii="Arial Narrow" w:hAnsi="Arial Narrow"/>
        </w:rPr>
        <w:t>Общество  выдает</w:t>
      </w:r>
      <w:proofErr w:type="gramEnd"/>
      <w:r w:rsidRPr="00A979AE">
        <w:rPr>
          <w:rFonts w:ascii="Arial Narrow" w:hAnsi="Arial Narrow"/>
        </w:rPr>
        <w:t xml:space="preserve"> Ростелекому  доверенность (доверенности), составленную (составленные)  с соблюдением требований действующего законодательства Российской Федерации, необходимую для оказания услуг.</w:t>
      </w:r>
    </w:p>
    <w:p w:rsidR="00A979AE" w:rsidRPr="00A979AE" w:rsidRDefault="00A979AE" w:rsidP="00A979AE">
      <w:pPr>
        <w:tabs>
          <w:tab w:val="left" w:pos="1200"/>
        </w:tabs>
        <w:jc w:val="both"/>
        <w:rPr>
          <w:rFonts w:ascii="Arial Narrow" w:hAnsi="Arial Narrow"/>
        </w:rPr>
      </w:pPr>
    </w:p>
    <w:p w:rsidR="00A979AE" w:rsidRPr="00A979AE" w:rsidRDefault="00A979AE" w:rsidP="00A979AE">
      <w:pPr>
        <w:tabs>
          <w:tab w:val="left" w:pos="1200"/>
        </w:tabs>
        <w:jc w:val="both"/>
        <w:rPr>
          <w:rFonts w:ascii="Arial Narrow" w:hAnsi="Arial Narrow"/>
        </w:rPr>
      </w:pPr>
      <w:r w:rsidRPr="00A979AE">
        <w:rPr>
          <w:rFonts w:ascii="Arial Narrow" w:hAnsi="Arial Narrow"/>
        </w:rPr>
        <w:t>3.2. Общество вправе:</w:t>
      </w:r>
    </w:p>
    <w:p w:rsidR="00A979AE" w:rsidRPr="00A979AE" w:rsidRDefault="00A979AE" w:rsidP="00A979AE">
      <w:pPr>
        <w:tabs>
          <w:tab w:val="left" w:pos="1200"/>
        </w:tabs>
        <w:jc w:val="both"/>
        <w:rPr>
          <w:rFonts w:ascii="Arial Narrow" w:hAnsi="Arial Narrow"/>
        </w:rPr>
      </w:pPr>
      <w:r w:rsidRPr="00A979AE">
        <w:rPr>
          <w:rFonts w:ascii="Arial Narrow" w:hAnsi="Arial Narrow"/>
        </w:rPr>
        <w:t xml:space="preserve">3.2.1. Требовать от Ростелекома соблюдения конфиденциальности </w:t>
      </w:r>
      <w:proofErr w:type="gramStart"/>
      <w:r w:rsidRPr="00A979AE">
        <w:rPr>
          <w:rFonts w:ascii="Arial Narrow" w:hAnsi="Arial Narrow"/>
        </w:rPr>
        <w:t>при  работе</w:t>
      </w:r>
      <w:proofErr w:type="gramEnd"/>
      <w:r w:rsidRPr="00A979AE">
        <w:rPr>
          <w:rFonts w:ascii="Arial Narrow" w:hAnsi="Arial Narrow"/>
        </w:rPr>
        <w:t xml:space="preserve"> с персональными данными работников Общества.</w:t>
      </w:r>
    </w:p>
    <w:p w:rsidR="00A979AE" w:rsidRPr="00A979AE" w:rsidRDefault="00A979AE" w:rsidP="00A979AE">
      <w:pPr>
        <w:tabs>
          <w:tab w:val="left" w:pos="1200"/>
        </w:tabs>
        <w:jc w:val="both"/>
        <w:rPr>
          <w:rFonts w:ascii="Arial Narrow" w:hAnsi="Arial Narrow"/>
        </w:rPr>
      </w:pPr>
    </w:p>
    <w:p w:rsidR="00A979AE" w:rsidRPr="00A979AE" w:rsidRDefault="00A979AE" w:rsidP="00A979AE">
      <w:pPr>
        <w:autoSpaceDE w:val="0"/>
        <w:autoSpaceDN w:val="0"/>
        <w:adjustRightInd w:val="0"/>
        <w:rPr>
          <w:rFonts w:ascii="Arial Narrow" w:hAnsi="Arial Narrow"/>
          <w:b/>
        </w:rPr>
      </w:pP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spacing w:after="200" w:line="276" w:lineRule="auto"/>
        <w:rPr>
          <w:rFonts w:asciiTheme="minorHAnsi" w:eastAsiaTheme="minorHAnsi" w:hAnsiTheme="minorHAnsi" w:cstheme="minorBidi"/>
          <w:sz w:val="22"/>
          <w:szCs w:val="22"/>
          <w:lang w:eastAsia="en-US"/>
        </w:rPr>
      </w:pPr>
    </w:p>
    <w:p w:rsidR="00A979AE" w:rsidRPr="00A979AE" w:rsidRDefault="00A979AE" w:rsidP="00A979AE">
      <w:pPr>
        <w:autoSpaceDE w:val="0"/>
        <w:autoSpaceDN w:val="0"/>
        <w:adjustRightInd w:val="0"/>
        <w:spacing w:after="100"/>
        <w:jc w:val="right"/>
        <w:rPr>
          <w:rFonts w:ascii="Arial Narrow" w:hAnsi="Arial Narrow"/>
        </w:rPr>
      </w:pPr>
      <w:r w:rsidRPr="00A979AE">
        <w:rPr>
          <w:rFonts w:ascii="Arial Narrow" w:hAnsi="Arial Narrow"/>
        </w:rPr>
        <w:t>Приложение 6.4.</w:t>
      </w:r>
    </w:p>
    <w:p w:rsidR="00A979AE" w:rsidRPr="00A979AE" w:rsidRDefault="00A979AE" w:rsidP="00A979AE">
      <w:pPr>
        <w:spacing w:after="120"/>
        <w:jc w:val="right"/>
        <w:rPr>
          <w:rFonts w:ascii="Arial Narrow" w:hAnsi="Arial Narrow"/>
        </w:rPr>
      </w:pPr>
      <w:r w:rsidRPr="00A979AE">
        <w:rPr>
          <w:rFonts w:ascii="Arial Narrow" w:hAnsi="Arial Narrow"/>
        </w:rPr>
        <w:t xml:space="preserve">                                                                           к Договору № ___________ от ______2016 г. </w:t>
      </w:r>
    </w:p>
    <w:p w:rsidR="00A979AE" w:rsidRPr="00A979AE" w:rsidRDefault="00A979AE" w:rsidP="00A979AE">
      <w:pPr>
        <w:spacing w:after="120"/>
        <w:jc w:val="center"/>
        <w:rPr>
          <w:rFonts w:ascii="Arial Narrow" w:hAnsi="Arial Narrow"/>
          <w:b/>
        </w:rPr>
      </w:pPr>
      <w:r w:rsidRPr="00A979AE">
        <w:rPr>
          <w:rFonts w:ascii="Arial Narrow" w:hAnsi="Arial Narrow"/>
          <w:b/>
        </w:rPr>
        <w:t>Условия выполнения Ростелеком деятельности, предусмотренной Договором</w:t>
      </w:r>
      <w:r w:rsidRPr="00A979AE" w:rsidDel="00BE5BDE">
        <w:rPr>
          <w:rFonts w:ascii="Arial Narrow" w:hAnsi="Arial Narrow"/>
          <w:b/>
        </w:rPr>
        <w:t xml:space="preserve"> </w:t>
      </w:r>
      <w:r w:rsidRPr="00A979AE">
        <w:rPr>
          <w:rFonts w:ascii="Arial Narrow" w:hAnsi="Arial Narrow"/>
          <w:b/>
        </w:rPr>
        <w:t>Раздел «Формирование статистической отчетности»</w:t>
      </w:r>
    </w:p>
    <w:p w:rsidR="00A979AE" w:rsidRPr="00A979AE" w:rsidRDefault="00A979AE" w:rsidP="00A979AE">
      <w:pPr>
        <w:spacing w:after="120"/>
        <w:jc w:val="center"/>
        <w:rPr>
          <w:rFonts w:ascii="Arial Narrow" w:hAnsi="Arial Narrow"/>
          <w:b/>
        </w:rPr>
      </w:pPr>
    </w:p>
    <w:p w:rsidR="00A979AE" w:rsidRPr="00A979AE" w:rsidRDefault="00A979AE" w:rsidP="0076432A">
      <w:pPr>
        <w:pStyle w:val="a5"/>
        <w:numPr>
          <w:ilvl w:val="0"/>
          <w:numId w:val="21"/>
        </w:numPr>
        <w:jc w:val="both"/>
        <w:rPr>
          <w:rFonts w:ascii="Arial Narrow" w:hAnsi="Arial Narrow"/>
        </w:rPr>
      </w:pPr>
      <w:r w:rsidRPr="00A979AE">
        <w:rPr>
          <w:rFonts w:ascii="Arial Narrow" w:hAnsi="Arial Narrow"/>
        </w:rPr>
        <w:t xml:space="preserve">ПОРЯДОК ОКАЗАНИЯ УСЛУГ </w:t>
      </w:r>
    </w:p>
    <w:p w:rsidR="00A979AE" w:rsidRPr="00A979AE" w:rsidRDefault="00A979AE" w:rsidP="0076432A">
      <w:pPr>
        <w:pStyle w:val="a5"/>
        <w:numPr>
          <w:ilvl w:val="1"/>
          <w:numId w:val="21"/>
        </w:numPr>
        <w:tabs>
          <w:tab w:val="left" w:pos="1200"/>
        </w:tabs>
        <w:jc w:val="both"/>
        <w:rPr>
          <w:rFonts w:ascii="Arial Narrow" w:hAnsi="Arial Narrow"/>
        </w:rPr>
      </w:pPr>
      <w:r w:rsidRPr="00A979AE">
        <w:rPr>
          <w:rFonts w:ascii="Arial Narrow" w:hAnsi="Arial Narrow"/>
        </w:rPr>
        <w:t xml:space="preserve">Деятельность Ростелекома по оказанию Услуг направлена на формирование и отправку в территориальные органы государственной статистики (далее ТОГС), </w:t>
      </w:r>
      <w:proofErr w:type="spellStart"/>
      <w:r w:rsidRPr="00A979AE">
        <w:rPr>
          <w:rFonts w:ascii="Arial Narrow" w:hAnsi="Arial Narrow"/>
        </w:rPr>
        <w:t>Минкомсвязи</w:t>
      </w:r>
      <w:proofErr w:type="spellEnd"/>
      <w:r w:rsidRPr="00A979AE">
        <w:rPr>
          <w:rFonts w:ascii="Arial Narrow" w:hAnsi="Arial Narrow"/>
        </w:rPr>
        <w:t xml:space="preserve"> РФ и Гохран РФ обязательной статистической отчетности на основании информации, полученной из информационных систем Общества или полученной напрямую от Общества по запросу ЦКСО.</w:t>
      </w:r>
    </w:p>
    <w:p w:rsidR="00A979AE" w:rsidRPr="00A979AE" w:rsidRDefault="00A979AE" w:rsidP="0076432A">
      <w:pPr>
        <w:pStyle w:val="a5"/>
        <w:numPr>
          <w:ilvl w:val="1"/>
          <w:numId w:val="21"/>
        </w:numPr>
        <w:tabs>
          <w:tab w:val="left" w:pos="1200"/>
        </w:tabs>
        <w:jc w:val="both"/>
        <w:rPr>
          <w:rFonts w:ascii="Arial Narrow" w:hAnsi="Arial Narrow"/>
        </w:rPr>
      </w:pPr>
      <w:r w:rsidRPr="00A979AE">
        <w:rPr>
          <w:rFonts w:ascii="Arial Narrow" w:hAnsi="Arial Narrow"/>
        </w:rPr>
        <w:t xml:space="preserve"> В рамках оказания услуг, предусмотренных разделом «Формирование статистической отчетности» настоящего Приложения к Договору (далее – Услуги), Центр Компетенций статистической отчетности Ростелекома (далее ЦКСО) обязуется по поручению Общества осуществлять взаимодействие с территориальными органами государственной статистики (далее ТОГС), </w:t>
      </w:r>
      <w:proofErr w:type="spellStart"/>
      <w:r w:rsidRPr="00A979AE">
        <w:rPr>
          <w:rFonts w:ascii="Arial Narrow" w:hAnsi="Arial Narrow"/>
        </w:rPr>
        <w:t>Минкомсвязи</w:t>
      </w:r>
      <w:proofErr w:type="spellEnd"/>
      <w:r w:rsidRPr="00A979AE">
        <w:rPr>
          <w:rFonts w:ascii="Arial Narrow" w:hAnsi="Arial Narrow"/>
        </w:rPr>
        <w:t xml:space="preserve"> РФ и Гохран РФ по вопросам, связанным с формированием и отправкой статистической отчетности Общества (Перечень форм статистической отчетности определен в Приложении № 6.4.1 к настоящему Договору).</w:t>
      </w:r>
    </w:p>
    <w:p w:rsidR="00A979AE" w:rsidRPr="00A979AE" w:rsidRDefault="00A979AE" w:rsidP="0076432A">
      <w:pPr>
        <w:numPr>
          <w:ilvl w:val="1"/>
          <w:numId w:val="21"/>
        </w:numPr>
        <w:tabs>
          <w:tab w:val="left" w:pos="1200"/>
        </w:tabs>
        <w:ind w:left="792"/>
        <w:contextualSpacing/>
        <w:jc w:val="both"/>
        <w:rPr>
          <w:rFonts w:ascii="Arial Narrow" w:hAnsi="Arial Narrow"/>
        </w:rPr>
      </w:pPr>
      <w:r w:rsidRPr="00A979AE">
        <w:rPr>
          <w:rFonts w:ascii="Arial Narrow" w:hAnsi="Arial Narrow"/>
        </w:rPr>
        <w:t>Для выполнения действий, указанных выше, Общество выдает работникам ЦКСО доверенности, предоставляющие полномочия, необходимые для оказания Услуг.</w:t>
      </w:r>
    </w:p>
    <w:p w:rsidR="00A979AE" w:rsidRPr="00A979AE" w:rsidRDefault="00A979AE" w:rsidP="0076432A">
      <w:pPr>
        <w:numPr>
          <w:ilvl w:val="1"/>
          <w:numId w:val="21"/>
        </w:numPr>
        <w:tabs>
          <w:tab w:val="left" w:pos="1200"/>
        </w:tabs>
        <w:ind w:left="792"/>
        <w:contextualSpacing/>
        <w:jc w:val="both"/>
        <w:rPr>
          <w:rFonts w:ascii="Arial Narrow" w:hAnsi="Arial Narrow"/>
        </w:rPr>
      </w:pPr>
      <w:r w:rsidRPr="00A979AE">
        <w:rPr>
          <w:rFonts w:ascii="Arial Narrow" w:hAnsi="Arial Narrow"/>
        </w:rPr>
        <w:t xml:space="preserve">Общество обеспечивает при исполнении настоящего Договора соблюдение требований действующего законодательства Российской Федерации и внутренних нормативных документов Ростелекома в части формирования официальной статистической отчетности. </w:t>
      </w:r>
    </w:p>
    <w:p w:rsidR="00A979AE" w:rsidRPr="00A979AE" w:rsidRDefault="00A979AE" w:rsidP="00A979AE">
      <w:pPr>
        <w:tabs>
          <w:tab w:val="left" w:pos="1200"/>
        </w:tabs>
        <w:ind w:left="786"/>
        <w:contextualSpacing/>
        <w:jc w:val="both"/>
        <w:rPr>
          <w:rFonts w:ascii="Arial Narrow" w:hAnsi="Arial Narrow"/>
        </w:rPr>
      </w:pPr>
    </w:p>
    <w:p w:rsidR="00A979AE" w:rsidRPr="00A979AE" w:rsidRDefault="00A979AE" w:rsidP="0076432A">
      <w:pPr>
        <w:numPr>
          <w:ilvl w:val="0"/>
          <w:numId w:val="21"/>
        </w:numPr>
        <w:contextualSpacing/>
        <w:jc w:val="both"/>
        <w:rPr>
          <w:rFonts w:ascii="Arial Narrow" w:hAnsi="Arial Narrow"/>
        </w:rPr>
      </w:pPr>
      <w:r w:rsidRPr="00A979AE">
        <w:rPr>
          <w:rFonts w:ascii="Arial Narrow" w:hAnsi="Arial Narrow"/>
        </w:rPr>
        <w:t>ПРАВА И ОБЯЗАННОСТИ РОСТЕЛЕКОМА</w:t>
      </w:r>
    </w:p>
    <w:p w:rsidR="00A979AE" w:rsidRPr="00A979AE" w:rsidRDefault="00A979AE" w:rsidP="00A979AE">
      <w:pPr>
        <w:ind w:left="786"/>
        <w:contextualSpacing/>
        <w:jc w:val="both"/>
        <w:rPr>
          <w:rFonts w:ascii="Arial Narrow" w:hAnsi="Arial Narrow"/>
        </w:rPr>
      </w:pPr>
    </w:p>
    <w:p w:rsidR="00A979AE" w:rsidRPr="00A979AE" w:rsidRDefault="00A979AE" w:rsidP="0076432A">
      <w:pPr>
        <w:numPr>
          <w:ilvl w:val="1"/>
          <w:numId w:val="21"/>
        </w:numPr>
        <w:ind w:left="792"/>
        <w:contextualSpacing/>
        <w:jc w:val="both"/>
        <w:rPr>
          <w:rFonts w:ascii="Arial Narrow" w:hAnsi="Arial Narrow"/>
        </w:rPr>
      </w:pPr>
      <w:r w:rsidRPr="00A979AE">
        <w:rPr>
          <w:rFonts w:ascii="Arial Narrow" w:hAnsi="Arial Narrow"/>
        </w:rPr>
        <w:t>Ростелеком обязуется</w:t>
      </w:r>
    </w:p>
    <w:p w:rsidR="00A979AE" w:rsidRPr="00A979AE" w:rsidRDefault="00A979AE" w:rsidP="00A979AE">
      <w:pPr>
        <w:ind w:left="786"/>
        <w:contextualSpacing/>
        <w:jc w:val="both"/>
        <w:rPr>
          <w:rFonts w:ascii="Arial Narrow" w:hAnsi="Arial Narrow"/>
        </w:rPr>
      </w:pP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Получить разрешение Росстата на сдачу статистической отчетности Общества в разрезе субъектов РФ.</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После получения разрешения Росстата сформировать перечень подразделений Общества в разрезе субъектов с указанием ОКПО и фактических адресов </w:t>
      </w:r>
      <w:proofErr w:type="gramStart"/>
      <w:r w:rsidRPr="00A979AE">
        <w:rPr>
          <w:rFonts w:ascii="Arial Narrow" w:hAnsi="Arial Narrow"/>
        </w:rPr>
        <w:t>и  зарегистрировать</w:t>
      </w:r>
      <w:proofErr w:type="gramEnd"/>
      <w:r w:rsidRPr="00A979AE">
        <w:rPr>
          <w:rFonts w:ascii="Arial Narrow" w:hAnsi="Arial Narrow"/>
        </w:rPr>
        <w:t xml:space="preserve"> их, а также формы статистической отчетности (в соответствии с Приложением № 6.4.1) в системе </w:t>
      </w:r>
      <w:r w:rsidRPr="00A979AE">
        <w:rPr>
          <w:rFonts w:ascii="Arial Narrow" w:hAnsi="Arial Narrow"/>
          <w:lang w:val="en-US"/>
        </w:rPr>
        <w:t>Web</w:t>
      </w:r>
      <w:r w:rsidRPr="00A979AE">
        <w:rPr>
          <w:rFonts w:ascii="Arial Narrow" w:hAnsi="Arial Narrow"/>
        </w:rPr>
        <w:t>-сбор ТОГС.</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Формировать на основании информации, полученной из информационных систем Общества, или полученной напрямую от Общества, статистическую отчетность в соответствии с Приложением № 6.4.1 к настоящему Договору. </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Обеспечить своевременное предоставление подписанных форм статистической отчетности (в том числе при помощи ЭЦП) в </w:t>
      </w:r>
      <w:proofErr w:type="spellStart"/>
      <w:r w:rsidRPr="00A979AE">
        <w:rPr>
          <w:rFonts w:ascii="Arial Narrow" w:hAnsi="Arial Narrow"/>
        </w:rPr>
        <w:t>ТОГСы</w:t>
      </w:r>
      <w:proofErr w:type="spellEnd"/>
      <w:r w:rsidRPr="00A979AE">
        <w:rPr>
          <w:rFonts w:ascii="Arial Narrow" w:hAnsi="Arial Narrow"/>
        </w:rPr>
        <w:t xml:space="preserve">. Отправка отчетности осуществляется посредством системы </w:t>
      </w:r>
      <w:proofErr w:type="spellStart"/>
      <w:r w:rsidRPr="00A979AE">
        <w:rPr>
          <w:rFonts w:ascii="Arial Narrow" w:hAnsi="Arial Narrow"/>
        </w:rPr>
        <w:t>Web</w:t>
      </w:r>
      <w:proofErr w:type="spellEnd"/>
      <w:r w:rsidRPr="00A979AE">
        <w:rPr>
          <w:rFonts w:ascii="Arial Narrow" w:hAnsi="Arial Narrow"/>
        </w:rPr>
        <w:t xml:space="preserve">-сбор или, в случае отсутствия в ТОГС технической возможности по приему данных через </w:t>
      </w:r>
      <w:proofErr w:type="gramStart"/>
      <w:r w:rsidRPr="00A979AE">
        <w:rPr>
          <w:rFonts w:ascii="Arial Narrow" w:hAnsi="Arial Narrow"/>
        </w:rPr>
        <w:t xml:space="preserve">систему  </w:t>
      </w:r>
      <w:r w:rsidRPr="00A979AE">
        <w:rPr>
          <w:rFonts w:ascii="Arial Narrow" w:hAnsi="Arial Narrow"/>
          <w:lang w:val="en-US"/>
        </w:rPr>
        <w:t>Web</w:t>
      </w:r>
      <w:proofErr w:type="gramEnd"/>
      <w:r w:rsidRPr="00A979AE">
        <w:rPr>
          <w:rFonts w:ascii="Arial Narrow" w:hAnsi="Arial Narrow"/>
        </w:rPr>
        <w:t>-сбора,  через Почту России.</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 Взаимодействовать с ТОГС РФ, </w:t>
      </w:r>
      <w:proofErr w:type="spellStart"/>
      <w:r w:rsidRPr="00A979AE">
        <w:rPr>
          <w:rFonts w:ascii="Arial Narrow" w:hAnsi="Arial Narrow"/>
        </w:rPr>
        <w:t>Минкомсвязи</w:t>
      </w:r>
      <w:proofErr w:type="spellEnd"/>
      <w:r w:rsidRPr="00A979AE">
        <w:rPr>
          <w:rFonts w:ascii="Arial Narrow" w:hAnsi="Arial Narrow"/>
        </w:rPr>
        <w:t xml:space="preserve"> РФ и Гохран РФ по вопросам отправленной статистической отчетности.</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Соблюдать конфиденциальность персональных данных работников Общества, полученных в связи с исполнением настоящего Договора.</w:t>
      </w:r>
    </w:p>
    <w:p w:rsidR="00A979AE" w:rsidRPr="00A979AE" w:rsidRDefault="00A979AE" w:rsidP="00A979AE">
      <w:pPr>
        <w:tabs>
          <w:tab w:val="left" w:pos="1200"/>
        </w:tabs>
        <w:ind w:left="1224" w:hanging="798"/>
        <w:jc w:val="both"/>
        <w:rPr>
          <w:rFonts w:ascii="Arial Narrow" w:hAnsi="Arial Narrow"/>
        </w:rPr>
      </w:pPr>
      <w:r w:rsidRPr="00A979AE">
        <w:rPr>
          <w:rFonts w:ascii="Arial Narrow" w:hAnsi="Arial Narrow"/>
        </w:rPr>
        <w:t>2.2 Ростелеком вправе:</w:t>
      </w:r>
    </w:p>
    <w:p w:rsidR="00A979AE" w:rsidRPr="00A979AE" w:rsidRDefault="00A979AE" w:rsidP="00A979AE">
      <w:pPr>
        <w:tabs>
          <w:tab w:val="left" w:pos="1200"/>
        </w:tabs>
        <w:ind w:left="786" w:hanging="798"/>
        <w:jc w:val="both"/>
        <w:rPr>
          <w:rFonts w:ascii="Arial Narrow" w:hAnsi="Arial Narrow"/>
        </w:rPr>
      </w:pPr>
    </w:p>
    <w:p w:rsidR="00A979AE" w:rsidRPr="00A979AE" w:rsidRDefault="00A979AE" w:rsidP="00A979AE">
      <w:pPr>
        <w:tabs>
          <w:tab w:val="left" w:pos="1200"/>
        </w:tabs>
        <w:ind w:left="1224" w:hanging="798"/>
        <w:jc w:val="both"/>
        <w:rPr>
          <w:rFonts w:ascii="Arial Narrow" w:hAnsi="Arial Narrow"/>
        </w:rPr>
      </w:pPr>
      <w:r w:rsidRPr="00A979AE">
        <w:rPr>
          <w:rFonts w:ascii="Arial Narrow" w:hAnsi="Arial Narrow"/>
        </w:rPr>
        <w:t xml:space="preserve">2.2.1. Требовать от Общества </w:t>
      </w:r>
      <w:proofErr w:type="gramStart"/>
      <w:r w:rsidRPr="00A979AE">
        <w:rPr>
          <w:rFonts w:ascii="Arial Narrow" w:hAnsi="Arial Narrow"/>
        </w:rPr>
        <w:t>предоставления  документов</w:t>
      </w:r>
      <w:proofErr w:type="gramEnd"/>
      <w:r w:rsidRPr="00A979AE">
        <w:rPr>
          <w:rFonts w:ascii="Arial Narrow" w:hAnsi="Arial Narrow"/>
        </w:rPr>
        <w:t xml:space="preserve"> и  информации, необходимых ЦКСО для выполнения своих обязанностей, в сроки, предусмотренные действующим законодательством Российской Федерации на предоставление статистической отчетности от имени Общества.</w:t>
      </w:r>
    </w:p>
    <w:p w:rsidR="00A979AE" w:rsidRPr="00A979AE" w:rsidRDefault="00A979AE" w:rsidP="00A979AE">
      <w:pPr>
        <w:tabs>
          <w:tab w:val="left" w:pos="1200"/>
        </w:tabs>
        <w:ind w:left="1224" w:hanging="798"/>
        <w:jc w:val="both"/>
        <w:rPr>
          <w:rFonts w:ascii="Arial Narrow" w:hAnsi="Arial Narrow"/>
        </w:rPr>
      </w:pPr>
      <w:r w:rsidRPr="00A979AE">
        <w:rPr>
          <w:rFonts w:ascii="Arial Narrow" w:hAnsi="Arial Narrow"/>
        </w:rPr>
        <w:t xml:space="preserve">2.2.2. Требовать от Общества своевременного доведения до ЦКСО запросов ТОГС, Росстата, </w:t>
      </w:r>
      <w:proofErr w:type="spellStart"/>
      <w:r w:rsidRPr="00A979AE">
        <w:rPr>
          <w:rFonts w:ascii="Arial Narrow" w:hAnsi="Arial Narrow"/>
        </w:rPr>
        <w:t>Минкомсвязи</w:t>
      </w:r>
      <w:proofErr w:type="spellEnd"/>
      <w:r w:rsidRPr="00A979AE">
        <w:rPr>
          <w:rFonts w:ascii="Arial Narrow" w:hAnsi="Arial Narrow"/>
        </w:rPr>
        <w:t xml:space="preserve"> РФ, Гохран РФ.</w:t>
      </w:r>
    </w:p>
    <w:p w:rsidR="00A979AE" w:rsidRPr="00A979AE" w:rsidRDefault="00A979AE" w:rsidP="00A979AE">
      <w:pPr>
        <w:tabs>
          <w:tab w:val="left" w:pos="1200"/>
        </w:tabs>
        <w:ind w:left="1224" w:hanging="798"/>
        <w:jc w:val="both"/>
        <w:rPr>
          <w:rFonts w:ascii="Arial Narrow" w:hAnsi="Arial Narrow"/>
        </w:rPr>
      </w:pPr>
      <w:r w:rsidRPr="00A979AE">
        <w:rPr>
          <w:rFonts w:ascii="Arial Narrow" w:hAnsi="Arial Narrow"/>
        </w:rPr>
        <w:t xml:space="preserve">2.2.3. В случае необходимости запрашивать у Общества дополнительную информацию для подготовки ответов </w:t>
      </w:r>
      <w:proofErr w:type="gramStart"/>
      <w:r w:rsidRPr="00A979AE">
        <w:rPr>
          <w:rFonts w:ascii="Arial Narrow" w:hAnsi="Arial Narrow"/>
        </w:rPr>
        <w:t>на  ТОГС</w:t>
      </w:r>
      <w:proofErr w:type="gramEnd"/>
      <w:r w:rsidRPr="00A979AE">
        <w:rPr>
          <w:rFonts w:ascii="Arial Narrow" w:hAnsi="Arial Narrow"/>
        </w:rPr>
        <w:t xml:space="preserve">, </w:t>
      </w:r>
      <w:proofErr w:type="spellStart"/>
      <w:r w:rsidRPr="00A979AE">
        <w:rPr>
          <w:rFonts w:ascii="Arial Narrow" w:hAnsi="Arial Narrow"/>
        </w:rPr>
        <w:t>Минкомсвязи</w:t>
      </w:r>
      <w:proofErr w:type="spellEnd"/>
      <w:r w:rsidRPr="00A979AE">
        <w:rPr>
          <w:rFonts w:ascii="Arial Narrow" w:hAnsi="Arial Narrow"/>
        </w:rPr>
        <w:t xml:space="preserve"> РФ, Гохран РФ.</w:t>
      </w:r>
    </w:p>
    <w:p w:rsidR="00A979AE" w:rsidRPr="00A979AE" w:rsidRDefault="00A979AE" w:rsidP="00A979AE">
      <w:pPr>
        <w:tabs>
          <w:tab w:val="left" w:pos="1200"/>
        </w:tabs>
        <w:ind w:left="1224" w:hanging="798"/>
        <w:jc w:val="both"/>
        <w:rPr>
          <w:rFonts w:ascii="Arial Narrow" w:hAnsi="Arial Narrow"/>
        </w:rPr>
      </w:pPr>
      <w:r w:rsidRPr="00A979AE">
        <w:rPr>
          <w:rFonts w:ascii="Arial Narrow" w:hAnsi="Arial Narrow"/>
        </w:rPr>
        <w:t xml:space="preserve">2.2.4. В случае получения от ТОГС, </w:t>
      </w:r>
      <w:proofErr w:type="spellStart"/>
      <w:r w:rsidRPr="00A979AE">
        <w:rPr>
          <w:rFonts w:ascii="Arial Narrow" w:hAnsi="Arial Narrow"/>
        </w:rPr>
        <w:t>Минкомсвязи</w:t>
      </w:r>
      <w:proofErr w:type="spellEnd"/>
      <w:r w:rsidRPr="00A979AE">
        <w:rPr>
          <w:rFonts w:ascii="Arial Narrow" w:hAnsi="Arial Narrow"/>
        </w:rPr>
        <w:t xml:space="preserve"> РФ, Гохран РФ официальных запросов о необходимости представления Обществом форм отчетности, не входящих в перечень в Приложении № 6.4.1, требовать от Общества оплаты услуг по их формированию и отправке в ТОГС.  Стоимость услуг определяется исходя из фактического количества сформированных и отправленных форм и цены за 1 отчет. Цена формирования и отправки 1 отчета, не входящего в перечень в Приложении № 6.4.1, и устанавливается в размере 4 100 руб. без учета НДС.  </w:t>
      </w:r>
    </w:p>
    <w:p w:rsidR="00A979AE" w:rsidRPr="00A979AE" w:rsidRDefault="00A979AE" w:rsidP="00A979AE">
      <w:pPr>
        <w:tabs>
          <w:tab w:val="left" w:pos="1200"/>
        </w:tabs>
        <w:ind w:firstLine="426"/>
        <w:jc w:val="both"/>
        <w:rPr>
          <w:rFonts w:ascii="Arial Narrow" w:hAnsi="Arial Narrow"/>
        </w:rPr>
      </w:pPr>
    </w:p>
    <w:p w:rsidR="00A979AE" w:rsidRPr="00A979AE" w:rsidRDefault="00A979AE" w:rsidP="0076432A">
      <w:pPr>
        <w:numPr>
          <w:ilvl w:val="0"/>
          <w:numId w:val="21"/>
        </w:numPr>
        <w:contextualSpacing/>
        <w:jc w:val="both"/>
        <w:rPr>
          <w:rFonts w:ascii="Arial Narrow" w:hAnsi="Arial Narrow"/>
        </w:rPr>
      </w:pPr>
      <w:r w:rsidRPr="00A979AE">
        <w:rPr>
          <w:rFonts w:ascii="Arial Narrow" w:hAnsi="Arial Narrow"/>
        </w:rPr>
        <w:t>ПРАВА И ОБЯЗАННОСТИ ОБЩЕСТВА</w:t>
      </w:r>
    </w:p>
    <w:p w:rsidR="00A979AE" w:rsidRPr="00A979AE" w:rsidRDefault="00A979AE" w:rsidP="00A979AE">
      <w:pPr>
        <w:ind w:left="465"/>
        <w:contextualSpacing/>
        <w:jc w:val="both"/>
        <w:rPr>
          <w:rFonts w:ascii="Arial Narrow" w:hAnsi="Arial Narrow"/>
          <w:b/>
        </w:rPr>
      </w:pPr>
    </w:p>
    <w:p w:rsidR="00A979AE" w:rsidRPr="00A979AE" w:rsidRDefault="00A979AE" w:rsidP="00A979AE">
      <w:pPr>
        <w:tabs>
          <w:tab w:val="left" w:pos="851"/>
        </w:tabs>
        <w:ind w:left="1224"/>
        <w:jc w:val="both"/>
        <w:rPr>
          <w:rFonts w:ascii="Arial Narrow" w:hAnsi="Arial Narrow"/>
        </w:rPr>
      </w:pPr>
      <w:r w:rsidRPr="00A979AE">
        <w:rPr>
          <w:rFonts w:ascii="Arial Narrow" w:hAnsi="Arial Narrow"/>
        </w:rPr>
        <w:t>3.1 Общество обязуется:</w:t>
      </w:r>
    </w:p>
    <w:p w:rsidR="00A979AE" w:rsidRPr="00A979AE" w:rsidRDefault="00A979AE" w:rsidP="00A979AE">
      <w:pPr>
        <w:tabs>
          <w:tab w:val="left" w:pos="1200"/>
        </w:tabs>
        <w:ind w:firstLine="426"/>
        <w:jc w:val="both"/>
        <w:rPr>
          <w:rFonts w:ascii="Arial Narrow" w:hAnsi="Arial Narrow"/>
        </w:rPr>
      </w:pP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Нести все затраты, необходимые в целях осуществления деятельности по направлениям, перечисленным в настоящем разделе. Стоимость услуг Ростелекома по данному разделу приведена в Приложении № 6.4.1 к настоящему Договору. </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Обеспечить </w:t>
      </w:r>
      <w:proofErr w:type="gramStart"/>
      <w:r w:rsidRPr="00A979AE">
        <w:rPr>
          <w:rFonts w:ascii="Arial Narrow" w:hAnsi="Arial Narrow"/>
        </w:rPr>
        <w:t>своевременное  занесение</w:t>
      </w:r>
      <w:proofErr w:type="gramEnd"/>
      <w:r w:rsidRPr="00A979AE">
        <w:rPr>
          <w:rFonts w:ascii="Arial Narrow" w:hAnsi="Arial Narrow"/>
        </w:rPr>
        <w:t xml:space="preserve"> необходимых данных в информационные системы Общества и предоставление информации Ростелекому для  учета в системе </w:t>
      </w:r>
      <w:proofErr w:type="spellStart"/>
      <w:r w:rsidRPr="00A979AE">
        <w:rPr>
          <w:rFonts w:ascii="Arial Narrow" w:hAnsi="Arial Narrow"/>
        </w:rPr>
        <w:t>Oracle</w:t>
      </w:r>
      <w:proofErr w:type="spellEnd"/>
      <w:r w:rsidRPr="00A979AE">
        <w:rPr>
          <w:rFonts w:ascii="Arial Narrow" w:hAnsi="Arial Narrow"/>
        </w:rPr>
        <w:t xml:space="preserve"> E-</w:t>
      </w:r>
      <w:proofErr w:type="spellStart"/>
      <w:r w:rsidRPr="00A979AE">
        <w:rPr>
          <w:rFonts w:ascii="Arial Narrow" w:hAnsi="Arial Narrow"/>
        </w:rPr>
        <w:t>Business</w:t>
      </w:r>
      <w:proofErr w:type="spellEnd"/>
      <w:r w:rsidRPr="00A979AE">
        <w:rPr>
          <w:rFonts w:ascii="Arial Narrow" w:hAnsi="Arial Narrow"/>
        </w:rPr>
        <w:t xml:space="preserve"> </w:t>
      </w:r>
      <w:proofErr w:type="spellStart"/>
      <w:r w:rsidRPr="00A979AE">
        <w:rPr>
          <w:rFonts w:ascii="Arial Narrow" w:hAnsi="Arial Narrow"/>
        </w:rPr>
        <w:t>Suite</w:t>
      </w:r>
      <w:proofErr w:type="spellEnd"/>
      <w:r w:rsidRPr="00A979AE">
        <w:rPr>
          <w:rFonts w:ascii="Arial Narrow" w:hAnsi="Arial Narrow"/>
        </w:rPr>
        <w:t xml:space="preserve"> R12 в порядке и сроки, указанные в соответствующих регламентах Ростелекома.</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Своевременно, в соответствии с установленным сроком в запросе ЦКСО предоставлять ЦКСО документы, необходимую информацию для выполнения Ростелекомом обязанностей по предоставлению статистической отчетности в ТОГС,</w:t>
      </w:r>
      <w:r w:rsidRPr="00A979AE">
        <w:t xml:space="preserve"> </w:t>
      </w:r>
      <w:r w:rsidRPr="00A979AE">
        <w:rPr>
          <w:rFonts w:ascii="Arial Narrow" w:hAnsi="Arial Narrow"/>
        </w:rPr>
        <w:t xml:space="preserve">Росстат, </w:t>
      </w:r>
      <w:proofErr w:type="spellStart"/>
      <w:r w:rsidRPr="00A979AE">
        <w:rPr>
          <w:rFonts w:ascii="Arial Narrow" w:hAnsi="Arial Narrow"/>
        </w:rPr>
        <w:t>Минкомсвязи</w:t>
      </w:r>
      <w:proofErr w:type="spellEnd"/>
      <w:r w:rsidRPr="00A979AE">
        <w:rPr>
          <w:rFonts w:ascii="Arial Narrow" w:hAnsi="Arial Narrow"/>
        </w:rPr>
        <w:t xml:space="preserve"> РФ, Гохран РФ, в сроки, предусмотренные действующим законодательством Российской Федерации на предоставление статистической отчетности от имени Общества.</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Обеспечить </w:t>
      </w:r>
      <w:proofErr w:type="gramStart"/>
      <w:r w:rsidRPr="00A979AE">
        <w:rPr>
          <w:rFonts w:ascii="Arial Narrow" w:hAnsi="Arial Narrow"/>
        </w:rPr>
        <w:t>корректность  информации</w:t>
      </w:r>
      <w:proofErr w:type="gramEnd"/>
      <w:r w:rsidRPr="00A979AE">
        <w:rPr>
          <w:rFonts w:ascii="Arial Narrow" w:hAnsi="Arial Narrow"/>
        </w:rPr>
        <w:t xml:space="preserve"> в информационных системах Общества для целей статистического учета, и/или направленной в ЦКСО по отдельному запросу в рамках данного раздела.</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 Своевременно информировать ЦКСО об открытии новых/закрытии действующих обособленных подразделениях Общества, получении новых кодов ОКВЭД.</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Своевременно доводить до ЦКСО запросы и информационные письма ТОГС и Росстата. Нести ответственность за несвоевременное информирование Обществом ЦКСО по вопросам статистической отчетности.</w:t>
      </w:r>
    </w:p>
    <w:p w:rsidR="00A979AE" w:rsidRPr="00A979AE" w:rsidRDefault="00A979AE" w:rsidP="0076432A">
      <w:pPr>
        <w:numPr>
          <w:ilvl w:val="2"/>
          <w:numId w:val="21"/>
        </w:numPr>
        <w:contextualSpacing/>
        <w:jc w:val="both"/>
        <w:rPr>
          <w:rFonts w:ascii="Arial Narrow" w:hAnsi="Arial Narrow"/>
        </w:rPr>
      </w:pPr>
      <w:r w:rsidRPr="00A979AE">
        <w:rPr>
          <w:rFonts w:ascii="Arial Narrow" w:hAnsi="Arial Narrow"/>
        </w:rPr>
        <w:t xml:space="preserve">В случае получения от ТОГС, </w:t>
      </w:r>
      <w:proofErr w:type="spellStart"/>
      <w:r w:rsidRPr="00A979AE">
        <w:rPr>
          <w:rFonts w:ascii="Arial Narrow" w:hAnsi="Arial Narrow"/>
        </w:rPr>
        <w:t>Минкомсвязи</w:t>
      </w:r>
      <w:proofErr w:type="spellEnd"/>
      <w:r w:rsidRPr="00A979AE">
        <w:rPr>
          <w:rFonts w:ascii="Arial Narrow" w:hAnsi="Arial Narrow"/>
        </w:rPr>
        <w:t xml:space="preserve"> РФ, Гохран РФ официальных запросов о необходимости представления Обществом форм отчетности, не входящих в перечень в Приложении № 6.4.1, оплачивать Ростелекому услуги по их формированию и отправке в ТОГС. </w:t>
      </w:r>
    </w:p>
    <w:p w:rsidR="00A979AE" w:rsidRPr="00A979AE" w:rsidRDefault="00A979AE" w:rsidP="0076432A">
      <w:pPr>
        <w:numPr>
          <w:ilvl w:val="2"/>
          <w:numId w:val="21"/>
        </w:numPr>
        <w:spacing w:after="200" w:line="276" w:lineRule="auto"/>
        <w:rPr>
          <w:rFonts w:ascii="Arial Narrow" w:hAnsi="Arial Narrow"/>
        </w:rPr>
      </w:pPr>
      <w:r w:rsidRPr="00A979AE">
        <w:rPr>
          <w:rFonts w:ascii="Arial Narrow" w:hAnsi="Arial Narrow"/>
        </w:rPr>
        <w:t>Выдать ЦКСО доверенность (доверенности), составленную (составленные) с соблюдением требований действующего законодательства Российской Федерации, на предоставление статистической отчетности от имени Общества.</w:t>
      </w:r>
    </w:p>
    <w:p w:rsidR="00A979AE" w:rsidRPr="00A979AE" w:rsidRDefault="00A979AE" w:rsidP="0076432A">
      <w:pPr>
        <w:numPr>
          <w:ilvl w:val="2"/>
          <w:numId w:val="21"/>
        </w:numPr>
        <w:spacing w:after="200" w:line="276" w:lineRule="auto"/>
        <w:rPr>
          <w:rFonts w:ascii="Arial Narrow" w:hAnsi="Arial Narrow"/>
        </w:rPr>
      </w:pPr>
      <w:r w:rsidRPr="00A979AE">
        <w:rPr>
          <w:rFonts w:ascii="Arial Narrow" w:hAnsi="Arial Narrow"/>
        </w:rPr>
        <w:t xml:space="preserve"> Предоставить ЦКСО право подписи ЭЦП УЦ ПАО «Ростелеком» с соблюдением требований действующего законодательства Российской Федерации на предоставление статистической отчетности от имени Общества.</w:t>
      </w:r>
    </w:p>
    <w:p w:rsidR="00A979AE" w:rsidRPr="00A979AE" w:rsidRDefault="00A979AE" w:rsidP="00A979AE">
      <w:pPr>
        <w:ind w:left="720"/>
        <w:contextualSpacing/>
        <w:jc w:val="both"/>
        <w:rPr>
          <w:rFonts w:ascii="Arial Narrow" w:hAnsi="Arial Narrow"/>
        </w:rPr>
      </w:pPr>
    </w:p>
    <w:p w:rsidR="00A979AE" w:rsidRPr="00A979AE" w:rsidRDefault="00A979AE" w:rsidP="00A979AE">
      <w:pPr>
        <w:tabs>
          <w:tab w:val="left" w:pos="1200"/>
        </w:tabs>
        <w:ind w:firstLine="426"/>
        <w:jc w:val="both"/>
        <w:rPr>
          <w:rFonts w:ascii="Arial Narrow" w:hAnsi="Arial Narrow"/>
        </w:rPr>
      </w:pPr>
    </w:p>
    <w:p w:rsidR="00A979AE" w:rsidRPr="00A979AE" w:rsidRDefault="00A979AE" w:rsidP="0076432A">
      <w:pPr>
        <w:numPr>
          <w:ilvl w:val="1"/>
          <w:numId w:val="21"/>
        </w:numPr>
        <w:tabs>
          <w:tab w:val="left" w:pos="1200"/>
        </w:tabs>
        <w:ind w:left="792" w:firstLine="484"/>
        <w:jc w:val="both"/>
        <w:rPr>
          <w:rFonts w:ascii="Arial Narrow" w:hAnsi="Arial Narrow"/>
        </w:rPr>
      </w:pPr>
      <w:r w:rsidRPr="00A979AE">
        <w:rPr>
          <w:rFonts w:ascii="Arial Narrow" w:hAnsi="Arial Narrow"/>
        </w:rPr>
        <w:t>Общество вправе:</w:t>
      </w:r>
    </w:p>
    <w:p w:rsidR="00A979AE" w:rsidRPr="00A979AE" w:rsidRDefault="00A979AE" w:rsidP="00A979AE">
      <w:pPr>
        <w:tabs>
          <w:tab w:val="left" w:pos="1200"/>
        </w:tabs>
        <w:ind w:left="786"/>
        <w:contextualSpacing/>
        <w:jc w:val="both"/>
        <w:rPr>
          <w:rFonts w:ascii="Arial Narrow" w:hAnsi="Arial Narrow"/>
        </w:rPr>
      </w:pPr>
    </w:p>
    <w:p w:rsidR="00A979AE" w:rsidRPr="00A979AE" w:rsidRDefault="00A979AE" w:rsidP="0076432A">
      <w:pPr>
        <w:numPr>
          <w:ilvl w:val="2"/>
          <w:numId w:val="21"/>
        </w:numPr>
        <w:jc w:val="both"/>
        <w:rPr>
          <w:rFonts w:ascii="Arial Narrow" w:hAnsi="Arial Narrow"/>
        </w:rPr>
      </w:pPr>
      <w:r w:rsidRPr="00A979AE">
        <w:rPr>
          <w:rFonts w:ascii="Arial Narrow" w:hAnsi="Arial Narrow"/>
        </w:rPr>
        <w:t>Требовать от Ростелекома выполнения обязательств по данному разделу.</w:t>
      </w:r>
    </w:p>
    <w:p w:rsidR="00A979AE" w:rsidRPr="00A979AE" w:rsidRDefault="00A979AE" w:rsidP="0076432A">
      <w:pPr>
        <w:numPr>
          <w:ilvl w:val="2"/>
          <w:numId w:val="21"/>
        </w:numPr>
        <w:jc w:val="both"/>
        <w:rPr>
          <w:rFonts w:ascii="Arial Narrow" w:hAnsi="Arial Narrow"/>
        </w:rPr>
      </w:pPr>
      <w:r w:rsidRPr="00A979AE">
        <w:rPr>
          <w:rFonts w:ascii="Arial Narrow" w:hAnsi="Arial Narrow"/>
        </w:rPr>
        <w:t xml:space="preserve">Требовать от Ростелекома соблюдения конфиденциальности </w:t>
      </w:r>
      <w:proofErr w:type="gramStart"/>
      <w:r w:rsidRPr="00A979AE">
        <w:rPr>
          <w:rFonts w:ascii="Arial Narrow" w:hAnsi="Arial Narrow"/>
        </w:rPr>
        <w:t>при  работе</w:t>
      </w:r>
      <w:proofErr w:type="gramEnd"/>
      <w:r w:rsidRPr="00A979AE">
        <w:rPr>
          <w:rFonts w:ascii="Arial Narrow" w:hAnsi="Arial Narrow"/>
        </w:rPr>
        <w:t xml:space="preserve"> с персональными данными работников Общества.</w:t>
      </w:r>
    </w:p>
    <w:p w:rsidR="00A979AE" w:rsidRPr="00A979AE" w:rsidRDefault="00A979AE" w:rsidP="00A979AE">
      <w:pPr>
        <w:ind w:left="720"/>
        <w:jc w:val="both"/>
        <w:rPr>
          <w:rFonts w:ascii="Arial Narrow" w:hAnsi="Arial Narrow"/>
        </w:rPr>
      </w:pP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 Г. </w:t>
            </w:r>
            <w:proofErr w:type="spellStart"/>
            <w:r w:rsidRPr="00A979AE">
              <w:rPr>
                <w:rFonts w:ascii="Arial Narrow" w:hAnsi="Arial Narrow"/>
                <w:b/>
                <w:bCs/>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widowControl w:val="0"/>
              <w:autoSpaceDE w:val="0"/>
              <w:autoSpaceDN w:val="0"/>
              <w:adjustRightInd w:val="0"/>
              <w:spacing w:line="360" w:lineRule="auto"/>
              <w:rPr>
                <w:rFonts w:ascii="Arial Narrow" w:hAnsi="Arial Narrow"/>
                <w:b/>
                <w:bCs/>
              </w:rPr>
            </w:pPr>
          </w:p>
        </w:tc>
      </w:tr>
    </w:tbl>
    <w:p w:rsidR="00A979AE" w:rsidRPr="00A979AE" w:rsidRDefault="00A979AE" w:rsidP="00A979AE">
      <w:pPr>
        <w:ind w:left="720"/>
        <w:jc w:val="both"/>
        <w:rPr>
          <w:rFonts w:ascii="Arial Narrow" w:hAnsi="Arial Narrow"/>
        </w:rPr>
      </w:pPr>
    </w:p>
    <w:p w:rsidR="00A979AE" w:rsidRPr="00A979AE" w:rsidRDefault="00A979AE" w:rsidP="00A979AE">
      <w:pPr>
        <w:autoSpaceDE w:val="0"/>
        <w:autoSpaceDN w:val="0"/>
        <w:adjustRightInd w:val="0"/>
        <w:spacing w:after="100"/>
        <w:ind w:left="1224"/>
        <w:jc w:val="right"/>
        <w:rPr>
          <w:rFonts w:ascii="Arial Narrow" w:hAnsi="Arial Narrow"/>
        </w:rPr>
      </w:pPr>
      <w:r w:rsidRPr="00A979AE">
        <w:rPr>
          <w:rFonts w:ascii="Arial Narrow" w:hAnsi="Arial Narrow"/>
        </w:rPr>
        <w:br w:type="page"/>
      </w:r>
    </w:p>
    <w:p w:rsidR="00A979AE" w:rsidRPr="00A979AE" w:rsidRDefault="00A979AE" w:rsidP="00A979AE">
      <w:pPr>
        <w:autoSpaceDE w:val="0"/>
        <w:autoSpaceDN w:val="0"/>
        <w:adjustRightInd w:val="0"/>
        <w:spacing w:after="100"/>
        <w:jc w:val="right"/>
        <w:rPr>
          <w:rFonts w:ascii="Arial Narrow" w:hAnsi="Arial Narrow"/>
        </w:rPr>
      </w:pPr>
      <w:proofErr w:type="gramStart"/>
      <w:r w:rsidRPr="00A979AE">
        <w:rPr>
          <w:rFonts w:ascii="Arial Narrow" w:hAnsi="Arial Narrow"/>
        </w:rPr>
        <w:t>Приложение  6.4.1</w:t>
      </w:r>
      <w:proofErr w:type="gramEnd"/>
    </w:p>
    <w:p w:rsidR="00A979AE" w:rsidRPr="00A979AE" w:rsidRDefault="00A979AE" w:rsidP="00A979AE">
      <w:pPr>
        <w:spacing w:after="120"/>
        <w:jc w:val="center"/>
        <w:rPr>
          <w:rFonts w:ascii="Arial Narrow" w:hAnsi="Arial Narrow"/>
        </w:rPr>
      </w:pPr>
      <w:r w:rsidRPr="00A979AE">
        <w:rPr>
          <w:rFonts w:ascii="Arial Narrow" w:hAnsi="Arial Narrow"/>
        </w:rPr>
        <w:t xml:space="preserve">                                                             </w:t>
      </w:r>
      <w:r w:rsidR="0076432A">
        <w:rPr>
          <w:rFonts w:ascii="Arial Narrow" w:hAnsi="Arial Narrow"/>
        </w:rPr>
        <w:t xml:space="preserve">                               </w:t>
      </w:r>
      <w:r w:rsidRPr="00A979AE">
        <w:rPr>
          <w:rFonts w:ascii="Arial Narrow" w:hAnsi="Arial Narrow"/>
        </w:rPr>
        <w:t xml:space="preserve">         к Договору № ______ от ________.2016 г. </w:t>
      </w:r>
    </w:p>
    <w:p w:rsidR="00A979AE" w:rsidRPr="00A979AE" w:rsidRDefault="00A979AE" w:rsidP="00A979AE">
      <w:pPr>
        <w:spacing w:after="120"/>
        <w:jc w:val="center"/>
        <w:rPr>
          <w:rFonts w:ascii="Arial Narrow" w:hAnsi="Arial Narrow"/>
          <w:b/>
        </w:rPr>
      </w:pPr>
      <w:r w:rsidRPr="00A979AE">
        <w:rPr>
          <w:rFonts w:ascii="Arial Narrow" w:hAnsi="Arial Narrow"/>
          <w:b/>
        </w:rPr>
        <w:t xml:space="preserve">Перечень форм статистической отчетности </w:t>
      </w:r>
    </w:p>
    <w:p w:rsidR="00A979AE" w:rsidRPr="00A979AE" w:rsidRDefault="00A979AE" w:rsidP="00A979AE">
      <w:pPr>
        <w:spacing w:after="120"/>
        <w:jc w:val="center"/>
        <w:rPr>
          <w:rFonts w:ascii="Arial Narrow" w:hAnsi="Arial Narrow"/>
        </w:rPr>
      </w:pPr>
    </w:p>
    <w:tbl>
      <w:tblPr>
        <w:tblW w:w="8946" w:type="dxa"/>
        <w:tblInd w:w="93" w:type="dxa"/>
        <w:tblLayout w:type="fixed"/>
        <w:tblLook w:val="04A0" w:firstRow="1" w:lastRow="0" w:firstColumn="1" w:lastColumn="0" w:noHBand="0" w:noVBand="1"/>
      </w:tblPr>
      <w:tblGrid>
        <w:gridCol w:w="570"/>
        <w:gridCol w:w="12"/>
        <w:gridCol w:w="6096"/>
        <w:gridCol w:w="2268"/>
      </w:tblGrid>
      <w:tr w:rsidR="00A979AE" w:rsidRPr="00A979AE" w:rsidTr="00A979AE">
        <w:trPr>
          <w:trHeight w:val="134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9AE" w:rsidRPr="00A979AE" w:rsidRDefault="00A979AE" w:rsidP="00A979AE">
            <w:pPr>
              <w:jc w:val="center"/>
              <w:rPr>
                <w:rFonts w:ascii="Arial Narrow" w:hAnsi="Arial Narrow"/>
              </w:rPr>
            </w:pPr>
            <w:r w:rsidRPr="00A979AE">
              <w:rPr>
                <w:rFonts w:ascii="Arial Narrow" w:hAnsi="Arial Narrow"/>
              </w:rPr>
              <w:t>№ п/п</w:t>
            </w:r>
          </w:p>
        </w:tc>
        <w:tc>
          <w:tcPr>
            <w:tcW w:w="6108" w:type="dxa"/>
            <w:gridSpan w:val="2"/>
            <w:tcBorders>
              <w:top w:val="single" w:sz="4" w:space="0" w:color="auto"/>
              <w:left w:val="nil"/>
              <w:bottom w:val="single" w:sz="4" w:space="0" w:color="auto"/>
              <w:right w:val="single" w:sz="4" w:space="0" w:color="auto"/>
            </w:tcBorders>
            <w:shd w:val="clear" w:color="auto" w:fill="auto"/>
            <w:vAlign w:val="center"/>
            <w:hideMark/>
          </w:tcPr>
          <w:p w:rsidR="00A979AE" w:rsidRPr="00A979AE" w:rsidRDefault="00A979AE" w:rsidP="00A979AE">
            <w:pPr>
              <w:jc w:val="center"/>
              <w:rPr>
                <w:rFonts w:ascii="Arial Narrow" w:hAnsi="Arial Narrow"/>
              </w:rPr>
            </w:pPr>
            <w:r w:rsidRPr="00A979AE">
              <w:rPr>
                <w:rFonts w:ascii="Arial Narrow" w:hAnsi="Arial Narrow"/>
              </w:rPr>
              <w:t>Наименование Формы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79AE" w:rsidRPr="00A979AE" w:rsidRDefault="00A979AE" w:rsidP="00A979AE">
            <w:pPr>
              <w:jc w:val="center"/>
              <w:rPr>
                <w:rFonts w:ascii="Arial Narrow" w:hAnsi="Arial Narrow"/>
              </w:rPr>
            </w:pPr>
            <w:r w:rsidRPr="00A979AE">
              <w:rPr>
                <w:rFonts w:ascii="Arial Narrow" w:hAnsi="Arial Narrow"/>
              </w:rPr>
              <w:t>Периодичность предоставления формы</w:t>
            </w:r>
          </w:p>
        </w:tc>
      </w:tr>
      <w:tr w:rsidR="00A979AE" w:rsidRPr="00A979AE" w:rsidTr="00A979AE">
        <w:trPr>
          <w:trHeight w:val="730"/>
        </w:trPr>
        <w:tc>
          <w:tcPr>
            <w:tcW w:w="570" w:type="dxa"/>
            <w:tcBorders>
              <w:top w:val="nil"/>
              <w:left w:val="single" w:sz="4" w:space="0" w:color="auto"/>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1</w:t>
            </w:r>
          </w:p>
        </w:tc>
        <w:tc>
          <w:tcPr>
            <w:tcW w:w="6108" w:type="dxa"/>
            <w:gridSpan w:val="2"/>
            <w:tcBorders>
              <w:top w:val="nil"/>
              <w:left w:val="nil"/>
              <w:bottom w:val="single" w:sz="4" w:space="0" w:color="auto"/>
              <w:right w:val="single" w:sz="4" w:space="0" w:color="auto"/>
            </w:tcBorders>
            <w:shd w:val="clear" w:color="auto" w:fill="auto"/>
            <w:hideMark/>
          </w:tcPr>
          <w:p w:rsidR="00A979AE" w:rsidRPr="00A979AE" w:rsidRDefault="00A979AE" w:rsidP="00A979AE">
            <w:pPr>
              <w:rPr>
                <w:rFonts w:ascii="Arial Narrow" w:hAnsi="Arial Narrow"/>
              </w:rPr>
            </w:pPr>
            <w:r w:rsidRPr="00A979AE">
              <w:rPr>
                <w:rFonts w:ascii="Arial Narrow" w:hAnsi="Arial Narrow"/>
              </w:rPr>
              <w:t>1- предприятие «Основные сведения о деятельности организации»</w:t>
            </w:r>
          </w:p>
        </w:tc>
        <w:tc>
          <w:tcPr>
            <w:tcW w:w="2268" w:type="dxa"/>
            <w:tcBorders>
              <w:top w:val="nil"/>
              <w:left w:val="nil"/>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300"/>
        </w:trPr>
        <w:tc>
          <w:tcPr>
            <w:tcW w:w="570" w:type="dxa"/>
            <w:tcBorders>
              <w:top w:val="nil"/>
              <w:left w:val="single" w:sz="4" w:space="0" w:color="auto"/>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2</w:t>
            </w:r>
          </w:p>
        </w:tc>
        <w:tc>
          <w:tcPr>
            <w:tcW w:w="6108" w:type="dxa"/>
            <w:gridSpan w:val="2"/>
            <w:tcBorders>
              <w:top w:val="nil"/>
              <w:left w:val="nil"/>
              <w:bottom w:val="single" w:sz="4" w:space="0" w:color="auto"/>
              <w:right w:val="single" w:sz="4" w:space="0" w:color="auto"/>
            </w:tcBorders>
            <w:shd w:val="clear" w:color="auto" w:fill="auto"/>
            <w:hideMark/>
          </w:tcPr>
          <w:p w:rsidR="00A979AE" w:rsidRPr="00A979AE" w:rsidRDefault="00A979AE" w:rsidP="00A979AE">
            <w:pPr>
              <w:rPr>
                <w:rFonts w:ascii="Arial Narrow" w:hAnsi="Arial Narrow"/>
              </w:rPr>
            </w:pPr>
            <w:r w:rsidRPr="00A979AE">
              <w:rPr>
                <w:rFonts w:ascii="Arial Narrow" w:hAnsi="Arial Narrow"/>
              </w:rPr>
              <w:t>12-Ф «Сведения об использовании денежных средств»</w:t>
            </w:r>
          </w:p>
        </w:tc>
        <w:tc>
          <w:tcPr>
            <w:tcW w:w="2268" w:type="dxa"/>
            <w:tcBorders>
              <w:top w:val="nil"/>
              <w:left w:val="nil"/>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300"/>
        </w:trPr>
        <w:tc>
          <w:tcPr>
            <w:tcW w:w="570" w:type="dxa"/>
            <w:tcBorders>
              <w:top w:val="nil"/>
              <w:left w:val="single" w:sz="4" w:space="0" w:color="auto"/>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3</w:t>
            </w:r>
          </w:p>
        </w:tc>
        <w:tc>
          <w:tcPr>
            <w:tcW w:w="6108" w:type="dxa"/>
            <w:gridSpan w:val="2"/>
            <w:tcBorders>
              <w:top w:val="nil"/>
              <w:left w:val="nil"/>
              <w:bottom w:val="single" w:sz="4" w:space="0" w:color="auto"/>
              <w:right w:val="single" w:sz="4" w:space="0" w:color="auto"/>
            </w:tcBorders>
            <w:shd w:val="clear" w:color="auto" w:fill="auto"/>
            <w:hideMark/>
          </w:tcPr>
          <w:p w:rsidR="00A979AE" w:rsidRPr="00A979AE" w:rsidRDefault="00A979AE" w:rsidP="00A979AE">
            <w:pPr>
              <w:rPr>
                <w:rFonts w:ascii="Arial Narrow" w:hAnsi="Arial Narrow"/>
              </w:rPr>
            </w:pPr>
            <w:r w:rsidRPr="00A979AE">
              <w:rPr>
                <w:rFonts w:ascii="Arial Narrow" w:hAnsi="Arial Narrow"/>
              </w:rPr>
              <w:t>1-услуги «Сведения об объеме платных услуг населению»</w:t>
            </w:r>
          </w:p>
        </w:tc>
        <w:tc>
          <w:tcPr>
            <w:tcW w:w="2268" w:type="dxa"/>
            <w:tcBorders>
              <w:top w:val="nil"/>
              <w:left w:val="nil"/>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4</w:t>
            </w:r>
          </w:p>
        </w:tc>
        <w:tc>
          <w:tcPr>
            <w:tcW w:w="6108" w:type="dxa"/>
            <w:gridSpan w:val="2"/>
            <w:tcBorders>
              <w:top w:val="nil"/>
              <w:left w:val="nil"/>
              <w:bottom w:val="single" w:sz="4" w:space="0" w:color="auto"/>
              <w:right w:val="single" w:sz="4" w:space="0" w:color="auto"/>
            </w:tcBorders>
            <w:shd w:val="clear" w:color="auto" w:fill="auto"/>
            <w:hideMark/>
          </w:tcPr>
          <w:p w:rsidR="00A979AE" w:rsidRPr="00A979AE" w:rsidRDefault="00A979AE" w:rsidP="00A979AE">
            <w:pPr>
              <w:rPr>
                <w:rFonts w:ascii="Arial Narrow" w:hAnsi="Arial Narrow"/>
              </w:rPr>
            </w:pPr>
            <w:r w:rsidRPr="00A979AE">
              <w:rPr>
                <w:rFonts w:ascii="Arial Narrow" w:hAnsi="Arial Narrow"/>
              </w:rPr>
              <w:t>5-З «Сведения о затратах на производство и продажу продукции (товаров, работ, услуг)»</w:t>
            </w:r>
          </w:p>
        </w:tc>
        <w:tc>
          <w:tcPr>
            <w:tcW w:w="2268" w:type="dxa"/>
            <w:tcBorders>
              <w:top w:val="nil"/>
              <w:left w:val="nil"/>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квартальная</w:t>
            </w:r>
          </w:p>
        </w:tc>
      </w:tr>
      <w:tr w:rsidR="00A979AE" w:rsidRPr="00A979AE" w:rsidTr="00A979AE">
        <w:trPr>
          <w:trHeight w:val="657"/>
        </w:trPr>
        <w:tc>
          <w:tcPr>
            <w:tcW w:w="570" w:type="dxa"/>
            <w:tcBorders>
              <w:top w:val="nil"/>
              <w:left w:val="single" w:sz="4" w:space="0" w:color="auto"/>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5</w:t>
            </w:r>
          </w:p>
        </w:tc>
        <w:tc>
          <w:tcPr>
            <w:tcW w:w="6108" w:type="dxa"/>
            <w:gridSpan w:val="2"/>
            <w:tcBorders>
              <w:top w:val="nil"/>
              <w:left w:val="nil"/>
              <w:bottom w:val="single" w:sz="4" w:space="0" w:color="auto"/>
              <w:right w:val="single" w:sz="4" w:space="0" w:color="auto"/>
            </w:tcBorders>
            <w:shd w:val="clear" w:color="auto" w:fill="auto"/>
            <w:hideMark/>
          </w:tcPr>
          <w:p w:rsidR="00A979AE" w:rsidRPr="00A979AE" w:rsidRDefault="00A979AE" w:rsidP="00A979AE">
            <w:pPr>
              <w:rPr>
                <w:rFonts w:ascii="Arial Narrow" w:hAnsi="Arial Narrow"/>
              </w:rPr>
            </w:pPr>
            <w:r w:rsidRPr="00A979AE">
              <w:rPr>
                <w:rFonts w:ascii="Arial Narrow" w:hAnsi="Arial Narrow"/>
              </w:rPr>
              <w:t>П-1 «Сведения о производстве и отгрузке товаров и услуг»</w:t>
            </w:r>
          </w:p>
        </w:tc>
        <w:tc>
          <w:tcPr>
            <w:tcW w:w="2268" w:type="dxa"/>
            <w:tcBorders>
              <w:top w:val="nil"/>
              <w:left w:val="nil"/>
              <w:bottom w:val="single" w:sz="4" w:space="0" w:color="auto"/>
              <w:right w:val="single" w:sz="4" w:space="0" w:color="auto"/>
            </w:tcBorders>
            <w:shd w:val="clear" w:color="auto" w:fill="auto"/>
            <w:noWrap/>
            <w:hideMark/>
          </w:tcPr>
          <w:p w:rsidR="00A979AE" w:rsidRPr="00A979AE" w:rsidRDefault="00A979AE" w:rsidP="00A979AE">
            <w:pPr>
              <w:rPr>
                <w:rFonts w:ascii="Arial Narrow" w:hAnsi="Arial Narrow"/>
              </w:rPr>
            </w:pPr>
            <w:r w:rsidRPr="00A979AE">
              <w:rPr>
                <w:rFonts w:ascii="Arial Narrow" w:hAnsi="Arial Narrow"/>
              </w:rPr>
              <w:t>месячная</w:t>
            </w:r>
          </w:p>
        </w:tc>
      </w:tr>
      <w:tr w:rsidR="00A979AE" w:rsidRPr="00A979AE" w:rsidTr="00A979AE">
        <w:trPr>
          <w:trHeight w:val="491"/>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6</w:t>
            </w:r>
          </w:p>
        </w:tc>
        <w:tc>
          <w:tcPr>
            <w:tcW w:w="6108" w:type="dxa"/>
            <w:gridSpan w:val="2"/>
            <w:tcBorders>
              <w:top w:val="nil"/>
              <w:left w:val="nil"/>
              <w:bottom w:val="single" w:sz="4" w:space="0" w:color="auto"/>
              <w:right w:val="single" w:sz="4" w:space="0" w:color="auto"/>
            </w:tcBorders>
            <w:shd w:val="clear" w:color="auto" w:fill="auto"/>
          </w:tcPr>
          <w:p w:rsidR="00A979AE" w:rsidRPr="00A979AE" w:rsidRDefault="00A979AE" w:rsidP="00A979AE">
            <w:pPr>
              <w:rPr>
                <w:rFonts w:ascii="Arial Narrow" w:hAnsi="Arial Narrow"/>
              </w:rPr>
            </w:pPr>
            <w:r w:rsidRPr="00A979AE">
              <w:rPr>
                <w:rFonts w:ascii="Arial Narrow" w:hAnsi="Arial Narrow"/>
              </w:rPr>
              <w:t>Приложение № 3 к форме № П-1 «Сведения об объеме платных услуг по видам»</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месячная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7</w:t>
            </w:r>
          </w:p>
        </w:tc>
        <w:tc>
          <w:tcPr>
            <w:tcW w:w="6108" w:type="dxa"/>
            <w:gridSpan w:val="2"/>
            <w:tcBorders>
              <w:top w:val="nil"/>
              <w:left w:val="nil"/>
              <w:bottom w:val="single" w:sz="4" w:space="0" w:color="auto"/>
              <w:right w:val="single" w:sz="4" w:space="0" w:color="auto"/>
            </w:tcBorders>
            <w:shd w:val="clear" w:color="auto" w:fill="auto"/>
          </w:tcPr>
          <w:p w:rsidR="00A979AE" w:rsidRPr="00A979AE" w:rsidRDefault="00A979AE" w:rsidP="00A979AE">
            <w:pPr>
              <w:rPr>
                <w:rFonts w:ascii="Arial Narrow" w:hAnsi="Arial Narrow"/>
              </w:rPr>
            </w:pPr>
            <w:r w:rsidRPr="00A979AE">
              <w:rPr>
                <w:rFonts w:ascii="Arial Narrow" w:hAnsi="Arial Narrow"/>
              </w:rPr>
              <w:t>Форма № 7-травматизм «Сведения о травматизме на производстве и профессиональных заболеваниях»</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8</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 xml:space="preserve">П-2 «Сведения </w:t>
            </w:r>
            <w:proofErr w:type="gramStart"/>
            <w:r w:rsidRPr="00A979AE">
              <w:rPr>
                <w:rFonts w:ascii="Arial Narrow" w:hAnsi="Arial Narrow"/>
              </w:rPr>
              <w:t>об  инвестициях</w:t>
            </w:r>
            <w:proofErr w:type="gramEnd"/>
            <w:r w:rsidRPr="00A979AE">
              <w:rPr>
                <w:rFonts w:ascii="Arial Narrow" w:hAnsi="Arial Narrow"/>
              </w:rPr>
              <w:t xml:space="preserve"> в нефинансовые активы и средствах на долевое строительство» </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квартальная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9</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П-2 (</w:t>
            </w:r>
            <w:proofErr w:type="spellStart"/>
            <w:r w:rsidRPr="00A979AE">
              <w:rPr>
                <w:rFonts w:ascii="Arial Narrow" w:hAnsi="Arial Narrow"/>
              </w:rPr>
              <w:t>инвест</w:t>
            </w:r>
            <w:proofErr w:type="spellEnd"/>
            <w:r w:rsidRPr="00A979AE">
              <w:rPr>
                <w:rFonts w:ascii="Arial Narrow" w:hAnsi="Arial Narrow"/>
              </w:rPr>
              <w:t>) «Сведения об инвестиционной деятельности и средствах на долевое строительство»</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10</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1 – связь (тарифы) «Сведения о тарифах на услуги связи для юридических лиц»</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квартальная</w:t>
            </w:r>
          </w:p>
        </w:tc>
      </w:tr>
      <w:tr w:rsidR="00A979AE" w:rsidRPr="00A979AE" w:rsidTr="00A979AE">
        <w:trPr>
          <w:trHeight w:val="852"/>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11</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 xml:space="preserve">1-Т (условия труда) «Сведения о состоянии условий труда и компенсациях за работу во вредных и(или) опасных условиях труда» </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 xml:space="preserve"> годовая</w:t>
            </w:r>
          </w:p>
        </w:tc>
      </w:tr>
      <w:tr w:rsidR="00A979AE" w:rsidRPr="00A979AE" w:rsidTr="00A979AE">
        <w:trPr>
          <w:trHeight w:val="84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12</w:t>
            </w:r>
          </w:p>
        </w:tc>
        <w:tc>
          <w:tcPr>
            <w:tcW w:w="6108" w:type="dxa"/>
            <w:gridSpan w:val="2"/>
            <w:tcBorders>
              <w:top w:val="single" w:sz="4" w:space="0" w:color="auto"/>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 xml:space="preserve">Форма 1-ТР (автотранспорт)-год «Сведения об автотранспорте и о протяженности автодорог </w:t>
            </w:r>
            <w:proofErr w:type="gramStart"/>
            <w:r w:rsidRPr="00A979AE">
              <w:rPr>
                <w:rFonts w:ascii="Arial Narrow" w:hAnsi="Arial Narrow"/>
              </w:rPr>
              <w:t>необщего  пользования</w:t>
            </w:r>
            <w:proofErr w:type="gramEnd"/>
            <w:r w:rsidRPr="00A979AE">
              <w:rPr>
                <w:rFonts w:ascii="Arial Narrow" w:hAnsi="Arial Narrow"/>
              </w:rPr>
              <w:t>»</w:t>
            </w:r>
          </w:p>
        </w:tc>
        <w:tc>
          <w:tcPr>
            <w:tcW w:w="2268" w:type="dxa"/>
            <w:tcBorders>
              <w:top w:val="single" w:sz="4" w:space="0" w:color="auto"/>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13</w:t>
            </w:r>
          </w:p>
        </w:tc>
        <w:tc>
          <w:tcPr>
            <w:tcW w:w="6108" w:type="dxa"/>
            <w:gridSpan w:val="2"/>
            <w:tcBorders>
              <w:top w:val="single" w:sz="4" w:space="0" w:color="auto"/>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3-информ «Сведения об использовании информационных и коммуникационных технологий и производстве вычислительной техники, программного обеспечения и оказания услуг в этих сферах»</w:t>
            </w:r>
          </w:p>
        </w:tc>
        <w:tc>
          <w:tcPr>
            <w:tcW w:w="2268" w:type="dxa"/>
            <w:tcBorders>
              <w:top w:val="single" w:sz="4" w:space="0" w:color="auto"/>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14</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4-инновация «Сведения об инновационной деятельности организации»</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15</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4-ТЭР «Сведения об остатках, поступлении и расходе топлива и электроэнергии, сборе и использовании отработанных нефтепродуктов»</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16</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1-натура-БМ «Сведения о производстве, отгрузке продукции и балансе производственных мощностей»</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17</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С-1 «Сведения о вводе в эксплуатацию зданий и сооружений»</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месячная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18</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2-ТП (воздух) «Сведения об охране атмосферного воздуха»</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19</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П-4 «Сведения о численности, заработной плате и движении работников»</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месячная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20</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 xml:space="preserve">2-ТП (отходы) «Сведения об </w:t>
            </w:r>
            <w:proofErr w:type="gramStart"/>
            <w:r w:rsidRPr="00A979AE">
              <w:rPr>
                <w:rFonts w:ascii="Arial Narrow" w:hAnsi="Arial Narrow"/>
              </w:rPr>
              <w:t>образовании,  использовании</w:t>
            </w:r>
            <w:proofErr w:type="gramEnd"/>
            <w:r w:rsidRPr="00A979AE">
              <w:rPr>
                <w:rFonts w:ascii="Arial Narrow" w:hAnsi="Arial Narrow"/>
              </w:rPr>
              <w:t>, обезвреживании, транспортировании и размещении отходов производства и потребления»</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21</w:t>
            </w:r>
          </w:p>
        </w:tc>
        <w:tc>
          <w:tcPr>
            <w:tcW w:w="6108" w:type="dxa"/>
            <w:gridSpan w:val="2"/>
            <w:tcBorders>
              <w:top w:val="single" w:sz="4" w:space="0" w:color="auto"/>
              <w:left w:val="nil"/>
              <w:bottom w:val="single" w:sz="4" w:space="0" w:color="auto"/>
              <w:right w:val="single" w:sz="4" w:space="0" w:color="auto"/>
            </w:tcBorders>
            <w:shd w:val="clear" w:color="auto" w:fill="auto"/>
            <w:vAlign w:val="bottom"/>
          </w:tcPr>
          <w:p w:rsidR="00A979AE" w:rsidRPr="0076432A" w:rsidRDefault="00A979AE" w:rsidP="00A979AE">
            <w:pPr>
              <w:rPr>
                <w:rFonts w:ascii="Arial Narrow" w:hAnsi="Arial Narrow"/>
              </w:rPr>
            </w:pPr>
            <w:r w:rsidRPr="0076432A">
              <w:rPr>
                <w:rFonts w:ascii="Arial Narrow" w:hAnsi="Arial Narrow"/>
              </w:rPr>
              <w:t>1-КСР «Сведения о деятельности коллективного средства размещения»</w:t>
            </w:r>
          </w:p>
        </w:tc>
        <w:tc>
          <w:tcPr>
            <w:tcW w:w="2268" w:type="dxa"/>
            <w:tcBorders>
              <w:top w:val="single" w:sz="4" w:space="0" w:color="auto"/>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22</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23-Н "Сведения о производстве, передаче, распределении и потреблении электрической энергии"</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23</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П-4 (НЗ) "Сведения о неполной занятости и движении работников"</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квартальная</w:t>
            </w:r>
          </w:p>
        </w:tc>
      </w:tr>
      <w:tr w:rsidR="00A979AE" w:rsidRPr="00A979AE" w:rsidTr="00A979AE">
        <w:trPr>
          <w:trHeight w:val="525"/>
        </w:trPr>
        <w:tc>
          <w:tcPr>
            <w:tcW w:w="570"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24</w:t>
            </w:r>
          </w:p>
        </w:tc>
        <w:tc>
          <w:tcPr>
            <w:tcW w:w="6108"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1-Технология «Сведения о создании и использовании передовых производственных технологий»</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25</w:t>
            </w:r>
          </w:p>
        </w:tc>
        <w:tc>
          <w:tcPr>
            <w:tcW w:w="6096" w:type="dxa"/>
            <w:tcBorders>
              <w:top w:val="single" w:sz="4" w:space="0" w:color="auto"/>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1-здрав «Сведения об организации, оказывающей услуги по медицинской помощи населению»</w:t>
            </w:r>
          </w:p>
        </w:tc>
        <w:tc>
          <w:tcPr>
            <w:tcW w:w="2268" w:type="dxa"/>
            <w:tcBorders>
              <w:top w:val="single" w:sz="4" w:space="0" w:color="auto"/>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26</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2-ТП (</w:t>
            </w:r>
            <w:proofErr w:type="spellStart"/>
            <w:r w:rsidRPr="00A979AE">
              <w:rPr>
                <w:rFonts w:ascii="Arial Narrow" w:hAnsi="Arial Narrow"/>
              </w:rPr>
              <w:t>водхоз</w:t>
            </w:r>
            <w:proofErr w:type="spellEnd"/>
            <w:r w:rsidRPr="00A979AE">
              <w:rPr>
                <w:rFonts w:ascii="Arial Narrow" w:hAnsi="Arial Narrow"/>
              </w:rPr>
              <w:t>) «Сведения об использовании воды»</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27</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65-связь «Сведения о доходах от услуг связи»</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квартальная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28</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proofErr w:type="gramStart"/>
            <w:r w:rsidRPr="00A979AE">
              <w:rPr>
                <w:rFonts w:ascii="Arial Narrow" w:hAnsi="Arial Narrow"/>
              </w:rPr>
              <w:t>Макет</w:t>
            </w:r>
            <w:proofErr w:type="gramEnd"/>
            <w:r w:rsidRPr="00A979AE">
              <w:rPr>
                <w:rFonts w:ascii="Arial Narrow" w:hAnsi="Arial Narrow"/>
              </w:rPr>
              <w:t xml:space="preserve"> консолидированный форм № С-1 «Сведения о вводе в эксплуатацию зданий и сооружений» и №С-2 «Сведения о ходе строительства строек и объектов, включенных в федеральную адресную инвестиционную программу»</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29</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31-связь «Сведения о технических средствах телеграфной связи»</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30</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 xml:space="preserve">Форма № 3-связь «Сведения о технических средствах для оказания услуг в сети передачи данных и </w:t>
            </w:r>
            <w:proofErr w:type="spellStart"/>
            <w:r w:rsidRPr="00A979AE">
              <w:rPr>
                <w:rFonts w:ascii="Arial Narrow" w:hAnsi="Arial Narrow"/>
              </w:rPr>
              <w:t>телематических</w:t>
            </w:r>
            <w:proofErr w:type="spellEnd"/>
            <w:r w:rsidRPr="00A979AE">
              <w:rPr>
                <w:rFonts w:ascii="Arial Narrow" w:hAnsi="Arial Narrow"/>
              </w:rPr>
              <w:t xml:space="preserve"> услуг связи»</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квартальная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31</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4-связь «Сведения об обмене (трафике) на сетях электросвязи»</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квартальная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32</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 xml:space="preserve">Форма № 13-связь «Сведения о качестве услуг электросвязи» </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33</w:t>
            </w:r>
          </w:p>
        </w:tc>
        <w:tc>
          <w:tcPr>
            <w:tcW w:w="6096" w:type="dxa"/>
            <w:tcBorders>
              <w:top w:val="single" w:sz="4" w:space="0" w:color="auto"/>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50-связь «Сведения о технических средствах сетей телерадиовещания и радиосвязи»</w:t>
            </w:r>
          </w:p>
        </w:tc>
        <w:tc>
          <w:tcPr>
            <w:tcW w:w="2268" w:type="dxa"/>
            <w:tcBorders>
              <w:top w:val="single" w:sz="4" w:space="0" w:color="auto"/>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34</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 xml:space="preserve">Форма </w:t>
            </w:r>
            <w:proofErr w:type="gramStart"/>
            <w:r w:rsidRPr="00A979AE">
              <w:rPr>
                <w:rFonts w:ascii="Arial Narrow" w:hAnsi="Arial Narrow"/>
              </w:rPr>
              <w:t>№  57</w:t>
            </w:r>
            <w:proofErr w:type="gramEnd"/>
            <w:r w:rsidRPr="00A979AE">
              <w:rPr>
                <w:rFonts w:ascii="Arial Narrow" w:hAnsi="Arial Narrow"/>
              </w:rPr>
              <w:t>-связь «Сведения о звуковом проводном вещании»</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35</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46-связь (</w:t>
            </w:r>
            <w:proofErr w:type="spellStart"/>
            <w:r w:rsidRPr="00A979AE">
              <w:rPr>
                <w:rFonts w:ascii="Arial Narrow" w:hAnsi="Arial Narrow"/>
              </w:rPr>
              <w:t>телеф</w:t>
            </w:r>
            <w:proofErr w:type="spellEnd"/>
            <w:r w:rsidRPr="00A979AE">
              <w:rPr>
                <w:rFonts w:ascii="Arial Narrow" w:hAnsi="Arial Narrow"/>
              </w:rPr>
              <w:t xml:space="preserve">.) «Отчет о задействовании междугородных телефонных каналов от </w:t>
            </w:r>
            <w:proofErr w:type="spellStart"/>
            <w:r w:rsidRPr="00A979AE">
              <w:rPr>
                <w:rFonts w:ascii="Arial Narrow" w:hAnsi="Arial Narrow"/>
              </w:rPr>
              <w:t>ТМнУС</w:t>
            </w:r>
            <w:proofErr w:type="spellEnd"/>
            <w:r w:rsidRPr="00A979AE">
              <w:rPr>
                <w:rFonts w:ascii="Arial Narrow" w:hAnsi="Arial Narrow"/>
              </w:rPr>
              <w:t xml:space="preserve">, </w:t>
            </w:r>
            <w:proofErr w:type="spellStart"/>
            <w:r w:rsidRPr="00A979AE">
              <w:rPr>
                <w:rFonts w:ascii="Arial Narrow" w:hAnsi="Arial Narrow"/>
              </w:rPr>
              <w:t>ТМгУС</w:t>
            </w:r>
            <w:proofErr w:type="spellEnd"/>
            <w:r w:rsidRPr="00A979AE">
              <w:rPr>
                <w:rFonts w:ascii="Arial Narrow" w:hAnsi="Arial Narrow"/>
              </w:rPr>
              <w:t xml:space="preserve">, ТЗУС областного (краевого, республиканского) центра» </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36</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47-связь (</w:t>
            </w:r>
            <w:proofErr w:type="spellStart"/>
            <w:r w:rsidRPr="00A979AE">
              <w:rPr>
                <w:rFonts w:ascii="Arial Narrow" w:hAnsi="Arial Narrow"/>
              </w:rPr>
              <w:t>телеф</w:t>
            </w:r>
            <w:proofErr w:type="spellEnd"/>
            <w:r w:rsidRPr="00A979AE">
              <w:rPr>
                <w:rFonts w:ascii="Arial Narrow" w:hAnsi="Arial Narrow"/>
              </w:rPr>
              <w:t xml:space="preserve">.) </w:t>
            </w:r>
            <w:r w:rsidRPr="00A979AE">
              <w:rPr>
                <w:rFonts w:ascii="Arial Narrow" w:hAnsi="Arial Narrow"/>
              </w:rPr>
              <w:br/>
              <w:t>«Отчет о задействовании внутризоновых телефонных каналов от ТЗУС областного (краевого, республиканского) центра»</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p>
          <w:p w:rsidR="00A979AE" w:rsidRPr="00A979AE" w:rsidRDefault="00A979AE" w:rsidP="00A979AE">
            <w:pPr>
              <w:rPr>
                <w:rFonts w:ascii="Arial Narrow" w:hAnsi="Arial Narrow"/>
              </w:rPr>
            </w:pPr>
            <w:r w:rsidRPr="00A979AE">
              <w:rPr>
                <w:rFonts w:ascii="Arial Narrow" w:hAnsi="Arial Narrow"/>
              </w:rPr>
              <w:t>37</w:t>
            </w:r>
          </w:p>
        </w:tc>
        <w:tc>
          <w:tcPr>
            <w:tcW w:w="6096" w:type="dxa"/>
            <w:tcBorders>
              <w:top w:val="single" w:sz="4" w:space="0" w:color="auto"/>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p>
          <w:p w:rsidR="00A979AE" w:rsidRPr="00A979AE" w:rsidRDefault="00A979AE" w:rsidP="00A979AE">
            <w:pPr>
              <w:rPr>
                <w:rFonts w:ascii="Arial Narrow" w:hAnsi="Arial Narrow"/>
              </w:rPr>
            </w:pPr>
            <w:r w:rsidRPr="00A979AE">
              <w:rPr>
                <w:rFonts w:ascii="Arial Narrow" w:hAnsi="Arial Narrow"/>
              </w:rPr>
              <w:t>Форма № 51-связь «Сведения об охвате населения кабельным и эфирным телерадиовещанием»</w:t>
            </w:r>
          </w:p>
        </w:tc>
        <w:tc>
          <w:tcPr>
            <w:tcW w:w="2268" w:type="dxa"/>
            <w:tcBorders>
              <w:top w:val="single" w:sz="4" w:space="0" w:color="auto"/>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p>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38</w:t>
            </w:r>
          </w:p>
        </w:tc>
        <w:tc>
          <w:tcPr>
            <w:tcW w:w="6096" w:type="dxa"/>
            <w:tcBorders>
              <w:top w:val="single" w:sz="4" w:space="0" w:color="auto"/>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18-связь «Сведения об организациях связи»</w:t>
            </w:r>
          </w:p>
        </w:tc>
        <w:tc>
          <w:tcPr>
            <w:tcW w:w="2268" w:type="dxa"/>
            <w:tcBorders>
              <w:top w:val="single" w:sz="4" w:space="0" w:color="auto"/>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trHeight w:val="525"/>
        </w:trPr>
        <w:tc>
          <w:tcPr>
            <w:tcW w:w="582" w:type="dxa"/>
            <w:gridSpan w:val="2"/>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39</w:t>
            </w:r>
          </w:p>
        </w:tc>
        <w:tc>
          <w:tcPr>
            <w:tcW w:w="6096" w:type="dxa"/>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41-связь «Сведения о технических средствах междугородной, внутризоновой и международной телефонной связи»</w:t>
            </w:r>
          </w:p>
        </w:tc>
        <w:tc>
          <w:tcPr>
            <w:tcW w:w="2268"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bl>
    <w:p w:rsidR="00A979AE" w:rsidRPr="00A979AE" w:rsidRDefault="00A979AE" w:rsidP="00A979AE"/>
    <w:tbl>
      <w:tblPr>
        <w:tblW w:w="9571" w:type="dxa"/>
        <w:tblLayout w:type="fixed"/>
        <w:tblLook w:val="04A0" w:firstRow="1" w:lastRow="0" w:firstColumn="1" w:lastColumn="0" w:noHBand="0" w:noVBand="1"/>
      </w:tblPr>
      <w:tblGrid>
        <w:gridCol w:w="93"/>
        <w:gridCol w:w="582"/>
        <w:gridCol w:w="4106"/>
        <w:gridCol w:w="2415"/>
        <w:gridCol w:w="1843"/>
        <w:gridCol w:w="532"/>
      </w:tblGrid>
      <w:tr w:rsidR="00A979AE" w:rsidRPr="00A979AE" w:rsidTr="00A979AE">
        <w:trPr>
          <w:gridBefore w:val="1"/>
          <w:gridAfter w:val="1"/>
          <w:wBefore w:w="93" w:type="dxa"/>
          <w:wAfter w:w="532" w:type="dxa"/>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40</w:t>
            </w:r>
          </w:p>
        </w:tc>
        <w:tc>
          <w:tcPr>
            <w:tcW w:w="6521" w:type="dxa"/>
            <w:gridSpan w:val="2"/>
            <w:tcBorders>
              <w:top w:val="single" w:sz="4" w:space="0" w:color="auto"/>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Форма № 44-связь «Сведения о технических средствах сетей местной телефонной связи»</w:t>
            </w:r>
          </w:p>
        </w:tc>
        <w:tc>
          <w:tcPr>
            <w:tcW w:w="1843" w:type="dxa"/>
            <w:tcBorders>
              <w:top w:val="single" w:sz="4" w:space="0" w:color="auto"/>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41</w:t>
            </w:r>
          </w:p>
        </w:tc>
        <w:tc>
          <w:tcPr>
            <w:tcW w:w="6521" w:type="dxa"/>
            <w:gridSpan w:val="2"/>
            <w:tcBorders>
              <w:top w:val="single" w:sz="4" w:space="0" w:color="auto"/>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proofErr w:type="gramStart"/>
            <w:r w:rsidRPr="00A979AE">
              <w:rPr>
                <w:rFonts w:ascii="Arial Narrow" w:hAnsi="Arial Narrow"/>
              </w:rPr>
              <w:t>Форма  №</w:t>
            </w:r>
            <w:proofErr w:type="gramEnd"/>
            <w:r w:rsidRPr="00A979AE">
              <w:rPr>
                <w:rFonts w:ascii="Arial Narrow" w:hAnsi="Arial Narrow"/>
              </w:rPr>
              <w:t xml:space="preserve"> 61-связь «Сведения о линиях передачи магистральной и внутризоновых первичных сетей»</w:t>
            </w:r>
          </w:p>
        </w:tc>
        <w:tc>
          <w:tcPr>
            <w:tcW w:w="1843" w:type="dxa"/>
            <w:tcBorders>
              <w:top w:val="single" w:sz="4" w:space="0" w:color="auto"/>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42</w:t>
            </w:r>
          </w:p>
        </w:tc>
        <w:tc>
          <w:tcPr>
            <w:tcW w:w="6521"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 xml:space="preserve">Макет </w:t>
            </w:r>
            <w:proofErr w:type="spellStart"/>
            <w:r w:rsidRPr="00A979AE">
              <w:rPr>
                <w:rFonts w:ascii="Arial Narrow" w:hAnsi="Arial Narrow"/>
              </w:rPr>
              <w:t>Минкомсвязи</w:t>
            </w:r>
            <w:proofErr w:type="spellEnd"/>
            <w:r w:rsidRPr="00A979AE">
              <w:rPr>
                <w:rFonts w:ascii="Arial Narrow" w:hAnsi="Arial Narrow"/>
              </w:rPr>
              <w:t xml:space="preserve"> Форма П-2 (</w:t>
            </w:r>
            <w:proofErr w:type="spellStart"/>
            <w:r w:rsidRPr="00A979AE">
              <w:rPr>
                <w:rFonts w:ascii="Arial Narrow" w:hAnsi="Arial Narrow"/>
              </w:rPr>
              <w:t>инвест</w:t>
            </w:r>
            <w:proofErr w:type="spellEnd"/>
            <w:r w:rsidRPr="00A979AE">
              <w:rPr>
                <w:rFonts w:ascii="Arial Narrow" w:hAnsi="Arial Narrow"/>
              </w:rPr>
              <w:t xml:space="preserve">) «Сведения об инвестиционной деятельности» </w:t>
            </w:r>
          </w:p>
        </w:tc>
        <w:tc>
          <w:tcPr>
            <w:tcW w:w="1843"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43</w:t>
            </w:r>
          </w:p>
        </w:tc>
        <w:tc>
          <w:tcPr>
            <w:tcW w:w="6521"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"Информация о технологических возможностях сетей связи, перспективах их развития, средствах и линиях связи"</w:t>
            </w:r>
          </w:p>
        </w:tc>
        <w:tc>
          <w:tcPr>
            <w:tcW w:w="1843"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44</w:t>
            </w:r>
          </w:p>
        </w:tc>
        <w:tc>
          <w:tcPr>
            <w:tcW w:w="6521"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01 «Отчетная форма N 01 для принятия решения о включении оператора связи в реестр операторов, занимающих существенное положение в ТФОП»</w:t>
            </w:r>
          </w:p>
        </w:tc>
        <w:tc>
          <w:tcPr>
            <w:tcW w:w="1843"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45</w:t>
            </w:r>
          </w:p>
        </w:tc>
        <w:tc>
          <w:tcPr>
            <w:tcW w:w="6521"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02 «Отчетная форма N 02 для принятия решения о включении оператора связи в реестр операторов, занимающих существенное положение в ТФОП»</w:t>
            </w:r>
          </w:p>
        </w:tc>
        <w:tc>
          <w:tcPr>
            <w:tcW w:w="1843"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46</w:t>
            </w:r>
          </w:p>
        </w:tc>
        <w:tc>
          <w:tcPr>
            <w:tcW w:w="6521" w:type="dxa"/>
            <w:gridSpan w:val="2"/>
            <w:tcBorders>
              <w:top w:val="nil"/>
              <w:left w:val="nil"/>
              <w:bottom w:val="single" w:sz="4" w:space="0" w:color="auto"/>
              <w:right w:val="single" w:sz="4" w:space="0" w:color="auto"/>
            </w:tcBorders>
            <w:shd w:val="clear" w:color="auto" w:fill="auto"/>
            <w:vAlign w:val="bottom"/>
          </w:tcPr>
          <w:p w:rsidR="00A979AE" w:rsidRPr="00A979AE" w:rsidRDefault="00A979AE" w:rsidP="00A979AE">
            <w:pPr>
              <w:rPr>
                <w:rFonts w:ascii="Arial Narrow" w:hAnsi="Arial Narrow"/>
              </w:rPr>
            </w:pPr>
            <w:r w:rsidRPr="00A979AE">
              <w:rPr>
                <w:rFonts w:ascii="Arial Narrow" w:hAnsi="Arial Narrow"/>
              </w:rPr>
              <w:t>03 "Отчетная форма № 03 для принятия решения о включении оператора связи в реестр операторов, занимающих существенное положение в сети связи общего пользования</w:t>
            </w:r>
          </w:p>
        </w:tc>
        <w:tc>
          <w:tcPr>
            <w:tcW w:w="1843"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47</w:t>
            </w:r>
          </w:p>
        </w:tc>
        <w:tc>
          <w:tcPr>
            <w:tcW w:w="6521" w:type="dxa"/>
            <w:gridSpan w:val="2"/>
            <w:tcBorders>
              <w:top w:val="nil"/>
              <w:left w:val="nil"/>
              <w:bottom w:val="single" w:sz="4" w:space="0" w:color="auto"/>
              <w:right w:val="single" w:sz="4" w:space="0" w:color="auto"/>
            </w:tcBorders>
            <w:shd w:val="clear" w:color="auto" w:fill="auto"/>
          </w:tcPr>
          <w:p w:rsidR="00A979AE" w:rsidRPr="00A979AE" w:rsidRDefault="00A979AE" w:rsidP="00A979AE">
            <w:pPr>
              <w:rPr>
                <w:rFonts w:ascii="Arial Narrow" w:hAnsi="Arial Narrow"/>
              </w:rPr>
            </w:pPr>
            <w:r w:rsidRPr="00A979AE">
              <w:rPr>
                <w:rFonts w:ascii="Arial Narrow" w:hAnsi="Arial Narrow"/>
              </w:rPr>
              <w:t>Форма 1-численность «Отчет по труду»</w:t>
            </w:r>
          </w:p>
        </w:tc>
        <w:tc>
          <w:tcPr>
            <w:tcW w:w="1843"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48</w:t>
            </w:r>
          </w:p>
        </w:tc>
        <w:tc>
          <w:tcPr>
            <w:tcW w:w="6521" w:type="dxa"/>
            <w:gridSpan w:val="2"/>
            <w:tcBorders>
              <w:top w:val="nil"/>
              <w:left w:val="nil"/>
              <w:bottom w:val="single" w:sz="4" w:space="0" w:color="auto"/>
              <w:right w:val="single" w:sz="4" w:space="0" w:color="auto"/>
            </w:tcBorders>
            <w:shd w:val="clear" w:color="auto" w:fill="auto"/>
          </w:tcPr>
          <w:p w:rsidR="00A979AE" w:rsidRPr="00A979AE" w:rsidRDefault="00A979AE" w:rsidP="00A979AE">
            <w:pPr>
              <w:rPr>
                <w:rFonts w:ascii="Arial Narrow" w:hAnsi="Arial Narrow"/>
              </w:rPr>
            </w:pPr>
            <w:r w:rsidRPr="00A979AE">
              <w:rPr>
                <w:rFonts w:ascii="Arial Narrow" w:hAnsi="Arial Narrow"/>
              </w:rPr>
              <w:t>Форма 3-кадры «Отчет по кадрам»</w:t>
            </w:r>
          </w:p>
        </w:tc>
        <w:tc>
          <w:tcPr>
            <w:tcW w:w="1843" w:type="dxa"/>
            <w:tcBorders>
              <w:top w:val="nil"/>
              <w:left w:val="nil"/>
              <w:bottom w:val="single" w:sz="4" w:space="0" w:color="auto"/>
              <w:right w:val="single" w:sz="4" w:space="0" w:color="auto"/>
            </w:tcBorders>
            <w:shd w:val="clear" w:color="auto" w:fill="auto"/>
            <w:noWrap/>
          </w:tcPr>
          <w:p w:rsidR="00A979AE" w:rsidRPr="00A979AE" w:rsidRDefault="00A979AE" w:rsidP="00A979AE">
            <w:pPr>
              <w:rPr>
                <w:rFonts w:ascii="Arial Narrow" w:hAnsi="Arial Narrow"/>
              </w:rPr>
            </w:pPr>
            <w:r w:rsidRPr="00A979AE">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49</w:t>
            </w:r>
          </w:p>
        </w:tc>
        <w:tc>
          <w:tcPr>
            <w:tcW w:w="6521" w:type="dxa"/>
            <w:gridSpan w:val="2"/>
            <w:tcBorders>
              <w:top w:val="nil"/>
              <w:left w:val="nil"/>
              <w:bottom w:val="single" w:sz="4" w:space="0" w:color="auto"/>
              <w:right w:val="single" w:sz="4" w:space="0" w:color="auto"/>
            </w:tcBorders>
            <w:shd w:val="clear" w:color="auto" w:fill="auto"/>
          </w:tcPr>
          <w:p w:rsidR="00A979AE" w:rsidRPr="0076432A" w:rsidRDefault="00A979AE" w:rsidP="00A979AE">
            <w:pPr>
              <w:rPr>
                <w:rFonts w:ascii="Arial Narrow" w:hAnsi="Arial Narrow"/>
              </w:rPr>
            </w:pPr>
            <w:r w:rsidRPr="0076432A">
              <w:rPr>
                <w:rFonts w:ascii="Arial Narrow" w:hAnsi="Arial Narrow"/>
              </w:rPr>
              <w:t>Форма № 11 «Сведения о наличии и движении основных фондов(средств) и других нефинансовых активов"</w:t>
            </w:r>
          </w:p>
        </w:tc>
        <w:tc>
          <w:tcPr>
            <w:tcW w:w="1843" w:type="dxa"/>
            <w:tcBorders>
              <w:top w:val="nil"/>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50</w:t>
            </w:r>
          </w:p>
        </w:tc>
        <w:tc>
          <w:tcPr>
            <w:tcW w:w="6521" w:type="dxa"/>
            <w:gridSpan w:val="2"/>
            <w:tcBorders>
              <w:top w:val="nil"/>
              <w:left w:val="nil"/>
              <w:bottom w:val="single" w:sz="4" w:space="0" w:color="auto"/>
              <w:right w:val="single" w:sz="4" w:space="0" w:color="auto"/>
            </w:tcBorders>
            <w:shd w:val="clear" w:color="auto" w:fill="auto"/>
          </w:tcPr>
          <w:p w:rsidR="00A979AE" w:rsidRPr="0076432A" w:rsidRDefault="00A979AE" w:rsidP="00A979AE">
            <w:pPr>
              <w:rPr>
                <w:rFonts w:ascii="Arial Narrow" w:hAnsi="Arial Narrow"/>
              </w:rPr>
            </w:pPr>
            <w:r w:rsidRPr="0076432A">
              <w:rPr>
                <w:rFonts w:ascii="Arial Narrow" w:hAnsi="Arial Narrow"/>
              </w:rPr>
              <w:t>Форма № П-3 «Сведения о финансовом состоянии организации»</w:t>
            </w:r>
          </w:p>
        </w:tc>
        <w:tc>
          <w:tcPr>
            <w:tcW w:w="1843" w:type="dxa"/>
            <w:tcBorders>
              <w:top w:val="nil"/>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ежемесячная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51</w:t>
            </w:r>
          </w:p>
        </w:tc>
        <w:tc>
          <w:tcPr>
            <w:tcW w:w="6521" w:type="dxa"/>
            <w:gridSpan w:val="2"/>
            <w:tcBorders>
              <w:top w:val="nil"/>
              <w:left w:val="nil"/>
              <w:bottom w:val="single" w:sz="4" w:space="0" w:color="auto"/>
              <w:right w:val="single" w:sz="4" w:space="0" w:color="auto"/>
            </w:tcBorders>
            <w:shd w:val="clear" w:color="auto" w:fill="auto"/>
          </w:tcPr>
          <w:p w:rsidR="00A979AE" w:rsidRPr="0076432A" w:rsidRDefault="00A979AE" w:rsidP="00A979AE">
            <w:pPr>
              <w:rPr>
                <w:rFonts w:ascii="Arial Narrow" w:hAnsi="Arial Narrow"/>
              </w:rPr>
            </w:pPr>
            <w:r w:rsidRPr="0076432A">
              <w:rPr>
                <w:rFonts w:ascii="Arial Narrow" w:hAnsi="Arial Narrow"/>
              </w:rPr>
              <w:t>Форма № П-6 «Сведения о финансовых вложениях"</w:t>
            </w:r>
          </w:p>
        </w:tc>
        <w:tc>
          <w:tcPr>
            <w:tcW w:w="1843" w:type="dxa"/>
            <w:tcBorders>
              <w:top w:val="nil"/>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квартальная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52</w:t>
            </w:r>
          </w:p>
        </w:tc>
        <w:tc>
          <w:tcPr>
            <w:tcW w:w="6521" w:type="dxa"/>
            <w:gridSpan w:val="2"/>
            <w:tcBorders>
              <w:top w:val="nil"/>
              <w:left w:val="nil"/>
              <w:bottom w:val="single" w:sz="4" w:space="0" w:color="auto"/>
              <w:right w:val="single" w:sz="4" w:space="0" w:color="auto"/>
            </w:tcBorders>
            <w:shd w:val="clear" w:color="auto" w:fill="auto"/>
          </w:tcPr>
          <w:p w:rsidR="00A979AE" w:rsidRPr="0076432A" w:rsidRDefault="00A979AE" w:rsidP="00A979AE">
            <w:pPr>
              <w:rPr>
                <w:rFonts w:ascii="Arial Narrow" w:hAnsi="Arial Narrow"/>
              </w:rPr>
            </w:pPr>
            <w:r w:rsidRPr="0076432A">
              <w:rPr>
                <w:rFonts w:ascii="Arial Narrow" w:hAnsi="Arial Narrow"/>
              </w:rPr>
              <w:t>Форма № 4-ДМ «Сведения об остатках, поступлении и расходе драгоценных металлов, содержащихся в составе приборов, оборудования и других изделий»</w:t>
            </w:r>
          </w:p>
        </w:tc>
        <w:tc>
          <w:tcPr>
            <w:tcW w:w="1843" w:type="dxa"/>
            <w:tcBorders>
              <w:top w:val="nil"/>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53</w:t>
            </w:r>
          </w:p>
        </w:tc>
        <w:tc>
          <w:tcPr>
            <w:tcW w:w="6521" w:type="dxa"/>
            <w:gridSpan w:val="2"/>
            <w:tcBorders>
              <w:top w:val="nil"/>
              <w:left w:val="nil"/>
              <w:bottom w:val="single" w:sz="4" w:space="0" w:color="auto"/>
              <w:right w:val="single" w:sz="4" w:space="0" w:color="auto"/>
            </w:tcBorders>
            <w:shd w:val="clear" w:color="auto" w:fill="auto"/>
          </w:tcPr>
          <w:p w:rsidR="00A979AE" w:rsidRPr="0076432A" w:rsidRDefault="00A979AE" w:rsidP="00A979AE">
            <w:pPr>
              <w:rPr>
                <w:rFonts w:ascii="Arial Narrow" w:hAnsi="Arial Narrow"/>
              </w:rPr>
            </w:pPr>
            <w:r w:rsidRPr="0076432A">
              <w:rPr>
                <w:rFonts w:ascii="Arial Narrow" w:hAnsi="Arial Narrow"/>
              </w:rPr>
              <w:t xml:space="preserve">Приложение к форме № 2-ДМ «Сведения об остатках, поступлении и сдаче драгоценных металлов в виде лома и </w:t>
            </w:r>
            <w:proofErr w:type="gramStart"/>
            <w:r w:rsidRPr="0076432A">
              <w:rPr>
                <w:rFonts w:ascii="Arial Narrow" w:hAnsi="Arial Narrow"/>
              </w:rPr>
              <w:t>отходов для последующей переработки</w:t>
            </w:r>
            <w:proofErr w:type="gramEnd"/>
            <w:r w:rsidRPr="0076432A">
              <w:rPr>
                <w:rFonts w:ascii="Arial Narrow" w:hAnsi="Arial Narrow"/>
              </w:rPr>
              <w:t xml:space="preserve"> и аффинажа»</w:t>
            </w:r>
          </w:p>
        </w:tc>
        <w:tc>
          <w:tcPr>
            <w:tcW w:w="1843" w:type="dxa"/>
            <w:tcBorders>
              <w:top w:val="nil"/>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полугодовая, 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54</w:t>
            </w:r>
          </w:p>
        </w:tc>
        <w:tc>
          <w:tcPr>
            <w:tcW w:w="6521" w:type="dxa"/>
            <w:gridSpan w:val="2"/>
            <w:tcBorders>
              <w:top w:val="nil"/>
              <w:left w:val="nil"/>
              <w:bottom w:val="single" w:sz="4" w:space="0" w:color="auto"/>
              <w:right w:val="single" w:sz="4" w:space="0" w:color="auto"/>
            </w:tcBorders>
            <w:shd w:val="clear" w:color="auto" w:fill="auto"/>
          </w:tcPr>
          <w:p w:rsidR="00A979AE" w:rsidRPr="0076432A" w:rsidRDefault="00A979AE" w:rsidP="00A979AE">
            <w:pPr>
              <w:rPr>
                <w:rFonts w:ascii="Arial Narrow" w:hAnsi="Arial Narrow"/>
              </w:rPr>
            </w:pPr>
            <w:r w:rsidRPr="0076432A">
              <w:rPr>
                <w:rFonts w:ascii="Arial Narrow" w:hAnsi="Arial Narrow"/>
              </w:rPr>
              <w:t>Форма № 11 (сделка) «"Сведения о сделках с основными фондами на вторичном рынке и сдаче их в аренду»</w:t>
            </w:r>
          </w:p>
        </w:tc>
        <w:tc>
          <w:tcPr>
            <w:tcW w:w="1843" w:type="dxa"/>
            <w:tcBorders>
              <w:top w:val="nil"/>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55</w:t>
            </w:r>
          </w:p>
        </w:tc>
        <w:tc>
          <w:tcPr>
            <w:tcW w:w="6521" w:type="dxa"/>
            <w:gridSpan w:val="2"/>
            <w:tcBorders>
              <w:top w:val="nil"/>
              <w:left w:val="nil"/>
              <w:bottom w:val="single" w:sz="4" w:space="0" w:color="auto"/>
              <w:right w:val="single" w:sz="4" w:space="0" w:color="auto"/>
            </w:tcBorders>
            <w:shd w:val="clear" w:color="auto" w:fill="auto"/>
          </w:tcPr>
          <w:p w:rsidR="00A979AE" w:rsidRPr="0076432A" w:rsidRDefault="00A979AE" w:rsidP="00A979AE">
            <w:pPr>
              <w:rPr>
                <w:rFonts w:ascii="Arial Narrow" w:hAnsi="Arial Narrow"/>
              </w:rPr>
            </w:pPr>
            <w:r w:rsidRPr="0076432A">
              <w:rPr>
                <w:rFonts w:ascii="Arial Narrow" w:hAnsi="Arial Narrow"/>
              </w:rPr>
              <w:t>Форма 1-вывоз «Сведения о вывозе продукции</w:t>
            </w:r>
          </w:p>
          <w:p w:rsidR="00A979AE" w:rsidRPr="0076432A" w:rsidRDefault="00A979AE" w:rsidP="00A979AE">
            <w:pPr>
              <w:rPr>
                <w:rFonts w:ascii="Arial Narrow" w:hAnsi="Arial Narrow"/>
              </w:rPr>
            </w:pPr>
            <w:r w:rsidRPr="0076432A">
              <w:rPr>
                <w:rFonts w:ascii="Arial Narrow" w:hAnsi="Arial Narrow"/>
              </w:rPr>
              <w:t>(товаров)»</w:t>
            </w:r>
          </w:p>
        </w:tc>
        <w:tc>
          <w:tcPr>
            <w:tcW w:w="1843" w:type="dxa"/>
            <w:tcBorders>
              <w:top w:val="nil"/>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годовая</w:t>
            </w:r>
          </w:p>
        </w:tc>
      </w:tr>
      <w:tr w:rsidR="00A979AE" w:rsidRPr="00A979AE" w:rsidTr="00A979AE">
        <w:trPr>
          <w:gridBefore w:val="1"/>
          <w:gridAfter w:val="1"/>
          <w:wBefore w:w="93" w:type="dxa"/>
          <w:wAfter w:w="532" w:type="dxa"/>
          <w:trHeight w:val="525"/>
        </w:trPr>
        <w:tc>
          <w:tcPr>
            <w:tcW w:w="582" w:type="dxa"/>
            <w:tcBorders>
              <w:top w:val="nil"/>
              <w:left w:val="single" w:sz="4" w:space="0" w:color="auto"/>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56</w:t>
            </w:r>
          </w:p>
        </w:tc>
        <w:tc>
          <w:tcPr>
            <w:tcW w:w="6521" w:type="dxa"/>
            <w:gridSpan w:val="2"/>
            <w:tcBorders>
              <w:top w:val="nil"/>
              <w:left w:val="nil"/>
              <w:bottom w:val="single" w:sz="4" w:space="0" w:color="auto"/>
              <w:right w:val="single" w:sz="4" w:space="0" w:color="auto"/>
            </w:tcBorders>
            <w:shd w:val="clear" w:color="auto" w:fill="auto"/>
          </w:tcPr>
          <w:p w:rsidR="00A979AE" w:rsidRPr="0076432A" w:rsidRDefault="00A979AE" w:rsidP="00A979AE">
            <w:pPr>
              <w:rPr>
                <w:rFonts w:ascii="Arial Narrow" w:hAnsi="Arial Narrow"/>
              </w:rPr>
            </w:pPr>
            <w:r w:rsidRPr="0076432A">
              <w:rPr>
                <w:rFonts w:ascii="Arial Narrow" w:hAnsi="Arial Narrow"/>
              </w:rPr>
              <w:t>Сводный макет заполнения сведений по формам № П-4 и № П-4 (НЗ)</w:t>
            </w:r>
          </w:p>
        </w:tc>
        <w:tc>
          <w:tcPr>
            <w:tcW w:w="1843" w:type="dxa"/>
            <w:tcBorders>
              <w:top w:val="nil"/>
              <w:left w:val="nil"/>
              <w:bottom w:val="single" w:sz="4" w:space="0" w:color="auto"/>
              <w:right w:val="single" w:sz="4" w:space="0" w:color="auto"/>
            </w:tcBorders>
            <w:shd w:val="clear" w:color="auto" w:fill="auto"/>
            <w:noWrap/>
          </w:tcPr>
          <w:p w:rsidR="00A979AE" w:rsidRPr="0076432A" w:rsidRDefault="00A979AE" w:rsidP="00A979AE">
            <w:pPr>
              <w:rPr>
                <w:rFonts w:ascii="Arial Narrow" w:hAnsi="Arial Narrow"/>
              </w:rPr>
            </w:pPr>
            <w:r w:rsidRPr="0076432A">
              <w:rPr>
                <w:rFonts w:ascii="Arial Narrow" w:hAnsi="Arial Narrow"/>
              </w:rPr>
              <w:t>квартальная</w:t>
            </w:r>
          </w:p>
        </w:tc>
      </w:tr>
      <w:tr w:rsidR="00A979AE" w:rsidRPr="00A979AE" w:rsidTr="00A979AE">
        <w:tc>
          <w:tcPr>
            <w:tcW w:w="4781" w:type="dxa"/>
            <w:gridSpan w:val="3"/>
            <w:shd w:val="clear" w:color="auto" w:fill="auto"/>
          </w:tcPr>
          <w:p w:rsidR="00A979AE" w:rsidRPr="00A979AE" w:rsidRDefault="00A979AE" w:rsidP="00A979AE">
            <w:pPr>
              <w:spacing w:before="120"/>
              <w:rPr>
                <w:rFonts w:ascii="Arial Narrow" w:hAnsi="Arial Narrow"/>
                <w:b/>
                <w:bCs/>
                <w:iCs/>
              </w:rPr>
            </w:pPr>
          </w:p>
          <w:p w:rsidR="00A979AE" w:rsidRPr="00A979AE" w:rsidRDefault="00A979AE" w:rsidP="00A979AE">
            <w:pPr>
              <w:spacing w:before="120"/>
              <w:rPr>
                <w:rFonts w:ascii="Arial Narrow" w:hAnsi="Arial Narrow"/>
                <w:b/>
                <w:bCs/>
                <w:iCs/>
              </w:rPr>
            </w:pPr>
          </w:p>
          <w:p w:rsidR="0076432A" w:rsidRP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М.Г. </w:t>
            </w:r>
            <w:proofErr w:type="spellStart"/>
            <w:r w:rsidRPr="00A979AE">
              <w:rPr>
                <w:rFonts w:ascii="Arial Narrow" w:hAnsi="Arial Narrow"/>
                <w:b/>
              </w:rPr>
              <w:t>Долгоаршинных</w:t>
            </w:r>
            <w:proofErr w:type="spellEnd"/>
          </w:p>
        </w:tc>
        <w:tc>
          <w:tcPr>
            <w:tcW w:w="4790" w:type="dxa"/>
            <w:gridSpan w:val="3"/>
          </w:tcPr>
          <w:p w:rsidR="00A979AE" w:rsidRPr="00A979AE" w:rsidRDefault="00A979AE"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p>
          <w:p w:rsidR="0076432A" w:rsidRPr="00A979AE" w:rsidRDefault="00A979AE" w:rsidP="00A979AE">
            <w:pPr>
              <w:spacing w:before="120"/>
              <w:rPr>
                <w:rFonts w:ascii="Arial Narrow" w:hAnsi="Arial Narrow"/>
                <w:b/>
                <w:iCs/>
              </w:rPr>
            </w:pPr>
            <w:r w:rsidRPr="00A979AE">
              <w:rPr>
                <w:rFonts w:ascii="Arial Narrow" w:hAnsi="Arial Narrow"/>
                <w:b/>
                <w:iCs/>
              </w:rPr>
              <w:t>От имени Ростелеком:</w:t>
            </w:r>
          </w:p>
          <w:p w:rsidR="00A979AE" w:rsidRPr="00A979AE" w:rsidRDefault="00A979AE" w:rsidP="00A979AE">
            <w:pPr>
              <w:spacing w:before="120"/>
              <w:rPr>
                <w:rFonts w:ascii="Arial Narrow" w:hAnsi="Arial Narrow"/>
                <w:b/>
                <w:iCs/>
              </w:rPr>
            </w:pPr>
            <w:r w:rsidRPr="00A979AE">
              <w:rPr>
                <w:rFonts w:ascii="Arial Narrow" w:hAnsi="Arial Narrow"/>
                <w:b/>
                <w:iCs/>
              </w:rPr>
              <w:t xml:space="preserve">_____________ Д.Ю. </w:t>
            </w:r>
            <w:proofErr w:type="spellStart"/>
            <w:r w:rsidRPr="00A979AE">
              <w:rPr>
                <w:rFonts w:ascii="Arial Narrow" w:hAnsi="Arial Narrow"/>
                <w:b/>
                <w:iCs/>
              </w:rPr>
              <w:t>Пересветов</w:t>
            </w:r>
            <w:proofErr w:type="spellEnd"/>
          </w:p>
          <w:p w:rsidR="00A979AE" w:rsidRPr="00A979AE" w:rsidRDefault="00A979AE" w:rsidP="00A979AE">
            <w:pPr>
              <w:spacing w:before="120"/>
              <w:rPr>
                <w:rFonts w:ascii="Arial Narrow" w:hAnsi="Arial Narrow"/>
                <w:b/>
                <w:bCs/>
              </w:rPr>
            </w:pPr>
          </w:p>
        </w:tc>
      </w:tr>
      <w:tr w:rsidR="00A979AE" w:rsidRPr="00A979AE" w:rsidTr="00A979AE">
        <w:trPr>
          <w:gridAfter w:val="3"/>
          <w:wAfter w:w="4790" w:type="dxa"/>
        </w:trPr>
        <w:tc>
          <w:tcPr>
            <w:tcW w:w="4781" w:type="dxa"/>
            <w:gridSpan w:val="3"/>
            <w:shd w:val="clear" w:color="auto" w:fill="auto"/>
          </w:tcPr>
          <w:p w:rsidR="00A979AE" w:rsidRPr="00A979AE" w:rsidRDefault="00A979AE" w:rsidP="00A979AE">
            <w:pPr>
              <w:spacing w:before="120"/>
              <w:rPr>
                <w:rFonts w:ascii="Arial Narrow" w:hAnsi="Arial Narrow"/>
                <w:b/>
                <w:bCs/>
                <w:iCs/>
              </w:rPr>
            </w:pPr>
          </w:p>
        </w:tc>
      </w:tr>
      <w:tr w:rsidR="00A979AE" w:rsidRPr="00A979AE" w:rsidTr="00A979AE">
        <w:trPr>
          <w:gridAfter w:val="3"/>
          <w:wAfter w:w="4790" w:type="dxa"/>
        </w:trPr>
        <w:tc>
          <w:tcPr>
            <w:tcW w:w="4781" w:type="dxa"/>
            <w:gridSpan w:val="3"/>
            <w:shd w:val="clear" w:color="auto" w:fill="auto"/>
          </w:tcPr>
          <w:p w:rsidR="00A979AE" w:rsidRPr="00A979AE" w:rsidRDefault="00A979AE" w:rsidP="00A979AE">
            <w:pPr>
              <w:spacing w:before="120"/>
              <w:rPr>
                <w:rFonts w:ascii="Arial Narrow" w:hAnsi="Arial Narrow"/>
                <w:b/>
                <w:bCs/>
                <w:iCs/>
              </w:rPr>
            </w:pPr>
          </w:p>
        </w:tc>
      </w:tr>
    </w:tbl>
    <w:p w:rsidR="00A979AE" w:rsidRPr="00A979AE" w:rsidRDefault="00A979AE" w:rsidP="00A979AE">
      <w:pPr>
        <w:rPr>
          <w:rFonts w:ascii="Arial Narrow" w:hAnsi="Arial Narrow"/>
        </w:rPr>
      </w:pPr>
      <w:r w:rsidRPr="00A979AE">
        <w:rPr>
          <w:rFonts w:ascii="Arial Narrow" w:hAnsi="Arial Narrow"/>
        </w:rPr>
        <w:t xml:space="preserve">          </w:t>
      </w:r>
    </w:p>
    <w:p w:rsidR="00A979AE" w:rsidRPr="00A979AE" w:rsidRDefault="00A979AE" w:rsidP="00A979AE">
      <w:pPr>
        <w:autoSpaceDE w:val="0"/>
        <w:autoSpaceDN w:val="0"/>
        <w:adjustRightInd w:val="0"/>
        <w:spacing w:after="100"/>
        <w:jc w:val="right"/>
        <w:rPr>
          <w:rFonts w:ascii="Arial Narrow" w:hAnsi="Arial Narrow"/>
        </w:rPr>
      </w:pPr>
      <w:proofErr w:type="gramStart"/>
      <w:r w:rsidRPr="00A979AE">
        <w:rPr>
          <w:rFonts w:ascii="Arial Narrow" w:hAnsi="Arial Narrow"/>
        </w:rPr>
        <w:t>Приложение  6.4.2</w:t>
      </w:r>
      <w:proofErr w:type="gramEnd"/>
    </w:p>
    <w:p w:rsidR="00A979AE" w:rsidRPr="00A979AE" w:rsidRDefault="00A979AE" w:rsidP="00A979AE">
      <w:pPr>
        <w:spacing w:after="120"/>
        <w:jc w:val="center"/>
        <w:rPr>
          <w:rFonts w:ascii="Arial Narrow" w:hAnsi="Arial Narrow"/>
        </w:rPr>
      </w:pPr>
      <w:r w:rsidRPr="00A979AE">
        <w:rPr>
          <w:rFonts w:ascii="Arial Narrow" w:hAnsi="Arial Narrow"/>
        </w:rPr>
        <w:t xml:space="preserve">                                                                                                         к Договору № ______ </w:t>
      </w:r>
      <w:proofErr w:type="gramStart"/>
      <w:r w:rsidRPr="00A979AE">
        <w:rPr>
          <w:rFonts w:ascii="Arial Narrow" w:hAnsi="Arial Narrow"/>
        </w:rPr>
        <w:t>от  .</w:t>
      </w:r>
      <w:proofErr w:type="gramEnd"/>
      <w:r w:rsidRPr="00A979AE">
        <w:rPr>
          <w:rFonts w:ascii="Arial Narrow" w:hAnsi="Arial Narrow"/>
        </w:rPr>
        <w:t xml:space="preserve">12.2016 г. </w:t>
      </w:r>
    </w:p>
    <w:p w:rsidR="00A979AE" w:rsidRPr="00A979AE" w:rsidRDefault="00A979AE" w:rsidP="00A979AE">
      <w:pPr>
        <w:autoSpaceDE w:val="0"/>
        <w:autoSpaceDN w:val="0"/>
        <w:adjustRightInd w:val="0"/>
        <w:spacing w:after="100"/>
        <w:jc w:val="center"/>
        <w:rPr>
          <w:rFonts w:ascii="Arial Narrow" w:hAnsi="Arial Narrow"/>
          <w:b/>
          <w:bCs/>
        </w:rPr>
      </w:pPr>
    </w:p>
    <w:p w:rsidR="00A979AE" w:rsidRPr="00A979AE" w:rsidRDefault="00A979AE" w:rsidP="00A979AE">
      <w:pPr>
        <w:autoSpaceDE w:val="0"/>
        <w:autoSpaceDN w:val="0"/>
        <w:adjustRightInd w:val="0"/>
        <w:spacing w:after="100"/>
        <w:jc w:val="center"/>
        <w:rPr>
          <w:rFonts w:ascii="Arial Narrow" w:hAnsi="Arial Narrow"/>
          <w:b/>
          <w:bCs/>
        </w:rPr>
      </w:pPr>
      <w:r w:rsidRPr="00A979AE">
        <w:rPr>
          <w:rFonts w:ascii="Arial Narrow" w:hAnsi="Arial Narrow"/>
          <w:b/>
          <w:bCs/>
        </w:rPr>
        <w:t>ФОРМА</w:t>
      </w:r>
    </w:p>
    <w:p w:rsidR="00A979AE" w:rsidRPr="00A979AE" w:rsidRDefault="00A979AE" w:rsidP="00A979AE">
      <w:pPr>
        <w:autoSpaceDE w:val="0"/>
        <w:autoSpaceDN w:val="0"/>
        <w:adjustRightInd w:val="0"/>
        <w:spacing w:after="100"/>
        <w:jc w:val="center"/>
        <w:rPr>
          <w:rFonts w:ascii="Arial Narrow" w:hAnsi="Arial Narrow"/>
          <w:b/>
          <w:bCs/>
        </w:rPr>
      </w:pPr>
    </w:p>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ФОРМА УТВЕРЖДЕНА:</w:t>
      </w: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М.Г. </w:t>
            </w:r>
            <w:proofErr w:type="spellStart"/>
            <w:r w:rsidRPr="00A979AE">
              <w:rPr>
                <w:rFonts w:ascii="Arial Narrow" w:hAnsi="Arial Narrow"/>
                <w:b/>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 xml:space="preserve">  От имени Ростелеком:</w:t>
            </w:r>
          </w:p>
          <w:p w:rsidR="0076432A" w:rsidRPr="00A979AE" w:rsidRDefault="0076432A" w:rsidP="00A979AE">
            <w:pPr>
              <w:spacing w:before="120"/>
              <w:rPr>
                <w:rFonts w:ascii="Arial Narrow" w:hAnsi="Arial Narrow"/>
                <w:b/>
                <w:iCs/>
              </w:rPr>
            </w:pPr>
          </w:p>
          <w:p w:rsidR="00A979AE" w:rsidRDefault="00A979AE" w:rsidP="00A979AE">
            <w:pPr>
              <w:spacing w:before="120"/>
              <w:rPr>
                <w:rFonts w:ascii="Arial Narrow" w:hAnsi="Arial Narrow"/>
                <w:b/>
                <w:iCs/>
              </w:rPr>
            </w:pPr>
            <w:r w:rsidRPr="00A979AE">
              <w:rPr>
                <w:rFonts w:ascii="Arial Narrow" w:hAnsi="Arial Narrow"/>
                <w:b/>
                <w:iCs/>
              </w:rPr>
              <w:t xml:space="preserve">  _____________ Д.Ю. </w:t>
            </w:r>
            <w:proofErr w:type="spellStart"/>
            <w:r w:rsidRPr="00A979AE">
              <w:rPr>
                <w:rFonts w:ascii="Arial Narrow" w:hAnsi="Arial Narrow"/>
                <w:b/>
                <w:iCs/>
              </w:rPr>
              <w:t>Пересветов</w:t>
            </w:r>
            <w:proofErr w:type="spellEnd"/>
          </w:p>
          <w:p w:rsidR="0076432A" w:rsidRPr="00A979AE" w:rsidRDefault="0076432A" w:rsidP="00A979AE">
            <w:pPr>
              <w:spacing w:before="120"/>
              <w:rPr>
                <w:rFonts w:ascii="Arial Narrow" w:hAnsi="Arial Narrow"/>
                <w:b/>
                <w:iCs/>
              </w:rPr>
            </w:pPr>
          </w:p>
        </w:tc>
      </w:tr>
    </w:tbl>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Акт об оказанных услугах</w:t>
      </w:r>
    </w:p>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 xml:space="preserve">по Договору       от  </w:t>
      </w:r>
      <w:proofErr w:type="gramStart"/>
      <w:r w:rsidRPr="00A979AE">
        <w:rPr>
          <w:rFonts w:ascii="Arial Narrow" w:hAnsi="Arial Narrow"/>
          <w:b/>
          <w:bCs/>
        </w:rPr>
        <w:t xml:space="preserve">  .</w:t>
      </w:r>
      <w:proofErr w:type="gramEnd"/>
      <w:r w:rsidRPr="00A979AE">
        <w:rPr>
          <w:rFonts w:ascii="Arial Narrow" w:hAnsi="Arial Narrow"/>
          <w:b/>
          <w:bCs/>
        </w:rPr>
        <w:t>12.2016 г.</w:t>
      </w:r>
    </w:p>
    <w:p w:rsidR="00A979AE" w:rsidRPr="00A979AE" w:rsidRDefault="00A979AE" w:rsidP="00A979AE">
      <w:pPr>
        <w:autoSpaceDE w:val="0"/>
        <w:autoSpaceDN w:val="0"/>
        <w:adjustRightInd w:val="0"/>
        <w:jc w:val="center"/>
        <w:rPr>
          <w:rFonts w:ascii="Arial Narrow" w:hAnsi="Arial Narrow"/>
          <w:b/>
          <w:bCs/>
        </w:rPr>
      </w:pPr>
      <w:r w:rsidRPr="00A979AE">
        <w:rPr>
          <w:rFonts w:ascii="Arial Narrow" w:hAnsi="Arial Narrow"/>
          <w:b/>
          <w:bCs/>
        </w:rPr>
        <w:t>за ____________ квартал 201_г.</w:t>
      </w:r>
    </w:p>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Настоящим Актом Публичное акционерное общество междугородной и международной электрической связи «Ростелеком» (далее - Ростелеком) и </w:t>
      </w:r>
      <w:r w:rsidRPr="00A979AE">
        <w:rPr>
          <w:rFonts w:ascii="Arial Narrow" w:hAnsi="Arial Narrow"/>
          <w:b/>
        </w:rPr>
        <w:t xml:space="preserve">Публичное акционерное Общество «Башинформсвязь» (ПАО «Башинформсвязь») </w:t>
      </w:r>
      <w:r w:rsidRPr="00A979AE">
        <w:rPr>
          <w:rFonts w:ascii="Arial Narrow" w:hAnsi="Arial Narrow"/>
        </w:rPr>
        <w:t xml:space="preserve">(далее - Общество) подтверждают, что в соответствии с </w:t>
      </w:r>
      <w:proofErr w:type="gramStart"/>
      <w:r w:rsidRPr="00A979AE">
        <w:rPr>
          <w:rFonts w:ascii="Arial Narrow" w:hAnsi="Arial Narrow"/>
        </w:rPr>
        <w:t>договором  №</w:t>
      </w:r>
      <w:proofErr w:type="gramEnd"/>
      <w:r w:rsidRPr="00A979AE">
        <w:rPr>
          <w:rFonts w:ascii="Arial Narrow" w:hAnsi="Arial Narrow"/>
        </w:rPr>
        <w:t xml:space="preserve">    от  .12.2016 г., в период с _____________ по __________________ (далее – Отчетный период) Ростелеком были оказаны услуги, предусмотренные п. 1.2. Приложения № 6.4 к Договору, по следующим формам статистической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395"/>
        <w:gridCol w:w="1711"/>
        <w:gridCol w:w="1192"/>
        <w:gridCol w:w="1711"/>
      </w:tblGrid>
      <w:tr w:rsidR="00A979AE" w:rsidRPr="00A979AE" w:rsidTr="00A979AE">
        <w:tc>
          <w:tcPr>
            <w:tcW w:w="3510" w:type="dxa"/>
            <w:shd w:val="clear" w:color="auto" w:fill="auto"/>
            <w:vAlign w:val="center"/>
          </w:tcPr>
          <w:p w:rsidR="00A979AE" w:rsidRPr="00A979AE" w:rsidRDefault="00A979AE" w:rsidP="00A979AE">
            <w:pPr>
              <w:autoSpaceDE w:val="0"/>
              <w:autoSpaceDN w:val="0"/>
              <w:adjustRightInd w:val="0"/>
              <w:jc w:val="center"/>
              <w:rPr>
                <w:rFonts w:ascii="Arial Narrow" w:hAnsi="Arial Narrow"/>
              </w:rPr>
            </w:pPr>
            <w:r w:rsidRPr="00A979AE">
              <w:rPr>
                <w:rFonts w:ascii="Arial Narrow" w:hAnsi="Arial Narrow"/>
              </w:rPr>
              <w:t>Форма статистической отчетности</w:t>
            </w:r>
          </w:p>
        </w:tc>
        <w:tc>
          <w:tcPr>
            <w:tcW w:w="1408" w:type="dxa"/>
            <w:shd w:val="clear" w:color="auto" w:fill="auto"/>
            <w:vAlign w:val="center"/>
          </w:tcPr>
          <w:p w:rsidR="00A979AE" w:rsidRPr="00A979AE" w:rsidRDefault="00A979AE" w:rsidP="00A979AE">
            <w:pPr>
              <w:autoSpaceDE w:val="0"/>
              <w:autoSpaceDN w:val="0"/>
              <w:adjustRightInd w:val="0"/>
              <w:jc w:val="center"/>
              <w:rPr>
                <w:rFonts w:ascii="Arial Narrow" w:hAnsi="Arial Narrow"/>
              </w:rPr>
            </w:pPr>
            <w:r w:rsidRPr="00A979AE">
              <w:rPr>
                <w:rFonts w:ascii="Arial Narrow" w:hAnsi="Arial Narrow"/>
              </w:rPr>
              <w:t>Количество отчетов</w:t>
            </w:r>
          </w:p>
        </w:tc>
        <w:tc>
          <w:tcPr>
            <w:tcW w:w="1711" w:type="dxa"/>
            <w:shd w:val="clear" w:color="auto" w:fill="auto"/>
            <w:vAlign w:val="center"/>
          </w:tcPr>
          <w:p w:rsidR="00A979AE" w:rsidRPr="00A979AE" w:rsidRDefault="00A979AE" w:rsidP="00A979AE">
            <w:pPr>
              <w:autoSpaceDE w:val="0"/>
              <w:autoSpaceDN w:val="0"/>
              <w:adjustRightInd w:val="0"/>
              <w:jc w:val="center"/>
              <w:rPr>
                <w:rFonts w:ascii="Arial Narrow" w:hAnsi="Arial Narrow"/>
              </w:rPr>
            </w:pPr>
            <w:r w:rsidRPr="00A979AE">
              <w:rPr>
                <w:rFonts w:ascii="Arial Narrow" w:hAnsi="Arial Narrow"/>
              </w:rPr>
              <w:t>Размер вознаграждения без НДС (руб.)</w:t>
            </w:r>
          </w:p>
        </w:tc>
        <w:tc>
          <w:tcPr>
            <w:tcW w:w="1231" w:type="dxa"/>
            <w:vAlign w:val="center"/>
          </w:tcPr>
          <w:p w:rsidR="00A979AE" w:rsidRPr="00A979AE" w:rsidRDefault="00A979AE" w:rsidP="00A979AE">
            <w:pPr>
              <w:autoSpaceDE w:val="0"/>
              <w:autoSpaceDN w:val="0"/>
              <w:adjustRightInd w:val="0"/>
              <w:jc w:val="center"/>
              <w:rPr>
                <w:rFonts w:ascii="Arial Narrow" w:hAnsi="Arial Narrow"/>
              </w:rPr>
            </w:pPr>
            <w:r w:rsidRPr="00A979AE">
              <w:rPr>
                <w:rFonts w:ascii="Arial Narrow" w:hAnsi="Arial Narrow"/>
              </w:rPr>
              <w:t>Сумма НДС (руб.)</w:t>
            </w:r>
          </w:p>
        </w:tc>
        <w:tc>
          <w:tcPr>
            <w:tcW w:w="1711" w:type="dxa"/>
            <w:shd w:val="clear" w:color="auto" w:fill="auto"/>
            <w:vAlign w:val="center"/>
          </w:tcPr>
          <w:p w:rsidR="00A979AE" w:rsidRPr="00A979AE" w:rsidRDefault="00A979AE" w:rsidP="00A979AE">
            <w:pPr>
              <w:autoSpaceDE w:val="0"/>
              <w:autoSpaceDN w:val="0"/>
              <w:adjustRightInd w:val="0"/>
              <w:jc w:val="center"/>
              <w:rPr>
                <w:rFonts w:ascii="Arial Narrow" w:hAnsi="Arial Narrow"/>
              </w:rPr>
            </w:pPr>
            <w:r w:rsidRPr="00A979AE">
              <w:rPr>
                <w:rFonts w:ascii="Arial Narrow" w:hAnsi="Arial Narrow"/>
              </w:rPr>
              <w:t>Размер вознаграждения с НДС (руб.)</w:t>
            </w:r>
          </w:p>
        </w:tc>
      </w:tr>
      <w:tr w:rsidR="00A979AE" w:rsidRPr="00A979AE" w:rsidTr="00A979AE">
        <w:tc>
          <w:tcPr>
            <w:tcW w:w="3510" w:type="dxa"/>
            <w:shd w:val="clear" w:color="auto" w:fill="auto"/>
          </w:tcPr>
          <w:p w:rsidR="00A979AE" w:rsidRPr="00A979AE" w:rsidRDefault="00A979AE" w:rsidP="00A979AE">
            <w:pPr>
              <w:autoSpaceDE w:val="0"/>
              <w:autoSpaceDN w:val="0"/>
              <w:adjustRightInd w:val="0"/>
              <w:jc w:val="both"/>
              <w:rPr>
                <w:rFonts w:ascii="Arial Narrow" w:hAnsi="Arial Narrow"/>
              </w:rPr>
            </w:pPr>
            <w:r w:rsidRPr="00A979AE">
              <w:rPr>
                <w:rFonts w:ascii="Arial Narrow" w:hAnsi="Arial Narrow"/>
              </w:rPr>
              <w:t xml:space="preserve">Регулярная отчетность (Приложение № 6.4.1 к Договору) </w:t>
            </w:r>
          </w:p>
        </w:tc>
        <w:tc>
          <w:tcPr>
            <w:tcW w:w="1408" w:type="dxa"/>
            <w:shd w:val="clear" w:color="auto" w:fill="auto"/>
          </w:tcPr>
          <w:p w:rsidR="00A979AE" w:rsidRPr="00A979AE" w:rsidRDefault="00A979AE" w:rsidP="00A979AE">
            <w:pPr>
              <w:pStyle w:val="a5"/>
              <w:autoSpaceDE w:val="0"/>
              <w:autoSpaceDN w:val="0"/>
              <w:adjustRightInd w:val="0"/>
              <w:jc w:val="both"/>
              <w:rPr>
                <w:rFonts w:ascii="Arial Narrow" w:hAnsi="Arial Narrow"/>
              </w:rPr>
            </w:pPr>
            <w:r w:rsidRPr="00A979AE">
              <w:rPr>
                <w:rFonts w:ascii="Arial Narrow" w:hAnsi="Arial Narrow"/>
              </w:rPr>
              <w:t>Х</w:t>
            </w: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p>
        </w:tc>
        <w:tc>
          <w:tcPr>
            <w:tcW w:w="1231" w:type="dxa"/>
          </w:tcPr>
          <w:p w:rsidR="00A979AE" w:rsidRPr="00A979AE" w:rsidRDefault="00A979AE" w:rsidP="00A979AE">
            <w:pPr>
              <w:autoSpaceDE w:val="0"/>
              <w:autoSpaceDN w:val="0"/>
              <w:adjustRightInd w:val="0"/>
              <w:jc w:val="both"/>
              <w:rPr>
                <w:rFonts w:ascii="Arial Narrow" w:hAnsi="Arial Narrow"/>
              </w:rPr>
            </w:pP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p>
        </w:tc>
      </w:tr>
      <w:tr w:rsidR="00A979AE" w:rsidRPr="00A979AE" w:rsidTr="00A979AE">
        <w:tc>
          <w:tcPr>
            <w:tcW w:w="3510" w:type="dxa"/>
            <w:shd w:val="clear" w:color="auto" w:fill="auto"/>
          </w:tcPr>
          <w:p w:rsidR="00A979AE" w:rsidRPr="00A979AE" w:rsidRDefault="00A979AE" w:rsidP="00A979AE">
            <w:pPr>
              <w:autoSpaceDE w:val="0"/>
              <w:autoSpaceDN w:val="0"/>
              <w:adjustRightInd w:val="0"/>
              <w:rPr>
                <w:rFonts w:ascii="Arial Narrow" w:hAnsi="Arial Narrow"/>
              </w:rPr>
            </w:pPr>
            <w:r w:rsidRPr="00A979AE">
              <w:rPr>
                <w:rFonts w:ascii="Arial Narrow" w:hAnsi="Arial Narrow"/>
              </w:rPr>
              <w:t>Дополнительная отчетность</w:t>
            </w:r>
          </w:p>
        </w:tc>
        <w:tc>
          <w:tcPr>
            <w:tcW w:w="1408" w:type="dxa"/>
            <w:shd w:val="clear" w:color="auto" w:fill="auto"/>
          </w:tcPr>
          <w:p w:rsidR="00A979AE" w:rsidRPr="00A979AE" w:rsidRDefault="00A979AE" w:rsidP="00A979AE">
            <w:pPr>
              <w:autoSpaceDE w:val="0"/>
              <w:autoSpaceDN w:val="0"/>
              <w:adjustRightInd w:val="0"/>
              <w:jc w:val="right"/>
              <w:rPr>
                <w:rFonts w:ascii="Arial Narrow" w:hAnsi="Arial Narrow"/>
              </w:rPr>
            </w:pP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p>
        </w:tc>
        <w:tc>
          <w:tcPr>
            <w:tcW w:w="1231" w:type="dxa"/>
          </w:tcPr>
          <w:p w:rsidR="00A979AE" w:rsidRPr="00A979AE" w:rsidRDefault="00A979AE" w:rsidP="00A979AE">
            <w:pPr>
              <w:autoSpaceDE w:val="0"/>
              <w:autoSpaceDN w:val="0"/>
              <w:adjustRightInd w:val="0"/>
              <w:jc w:val="both"/>
              <w:rPr>
                <w:rFonts w:ascii="Arial Narrow" w:hAnsi="Arial Narrow"/>
              </w:rPr>
            </w:pP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p>
        </w:tc>
      </w:tr>
      <w:tr w:rsidR="00A979AE" w:rsidRPr="00A979AE" w:rsidTr="00A979AE">
        <w:tc>
          <w:tcPr>
            <w:tcW w:w="3510" w:type="dxa"/>
            <w:shd w:val="clear" w:color="auto" w:fill="auto"/>
          </w:tcPr>
          <w:p w:rsidR="00A979AE" w:rsidRPr="00A979AE" w:rsidRDefault="00A979AE" w:rsidP="00A979AE">
            <w:pPr>
              <w:autoSpaceDE w:val="0"/>
              <w:autoSpaceDN w:val="0"/>
              <w:adjustRightInd w:val="0"/>
              <w:rPr>
                <w:rFonts w:ascii="Arial Narrow" w:hAnsi="Arial Narrow"/>
              </w:rPr>
            </w:pPr>
            <w:r w:rsidRPr="00A979AE">
              <w:rPr>
                <w:rFonts w:ascii="Arial Narrow" w:hAnsi="Arial Narrow"/>
              </w:rPr>
              <w:t>Итого</w:t>
            </w:r>
          </w:p>
        </w:tc>
        <w:tc>
          <w:tcPr>
            <w:tcW w:w="1408" w:type="dxa"/>
            <w:shd w:val="clear" w:color="auto" w:fill="auto"/>
          </w:tcPr>
          <w:p w:rsidR="00A979AE" w:rsidRPr="00A979AE" w:rsidRDefault="00A979AE" w:rsidP="00A979AE">
            <w:pPr>
              <w:autoSpaceDE w:val="0"/>
              <w:autoSpaceDN w:val="0"/>
              <w:adjustRightInd w:val="0"/>
              <w:jc w:val="right"/>
              <w:rPr>
                <w:rFonts w:ascii="Arial Narrow" w:hAnsi="Arial Narrow"/>
              </w:rPr>
            </w:pP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p>
        </w:tc>
        <w:tc>
          <w:tcPr>
            <w:tcW w:w="1231" w:type="dxa"/>
          </w:tcPr>
          <w:p w:rsidR="00A979AE" w:rsidRPr="00A979AE" w:rsidRDefault="00A979AE" w:rsidP="00A979AE">
            <w:pPr>
              <w:autoSpaceDE w:val="0"/>
              <w:autoSpaceDN w:val="0"/>
              <w:adjustRightInd w:val="0"/>
              <w:jc w:val="both"/>
              <w:rPr>
                <w:rFonts w:ascii="Arial Narrow" w:hAnsi="Arial Narrow"/>
              </w:rPr>
            </w:pPr>
          </w:p>
        </w:tc>
        <w:tc>
          <w:tcPr>
            <w:tcW w:w="1711" w:type="dxa"/>
            <w:shd w:val="clear" w:color="auto" w:fill="auto"/>
          </w:tcPr>
          <w:p w:rsidR="00A979AE" w:rsidRPr="00A979AE" w:rsidRDefault="00A979AE" w:rsidP="00A979AE">
            <w:pPr>
              <w:autoSpaceDE w:val="0"/>
              <w:autoSpaceDN w:val="0"/>
              <w:adjustRightInd w:val="0"/>
              <w:jc w:val="both"/>
              <w:rPr>
                <w:rFonts w:ascii="Arial Narrow" w:hAnsi="Arial Narrow"/>
              </w:rPr>
            </w:pPr>
          </w:p>
        </w:tc>
      </w:tr>
    </w:tbl>
    <w:p w:rsidR="00A979AE" w:rsidRPr="00A979AE" w:rsidRDefault="00A979AE" w:rsidP="00A979AE">
      <w:pPr>
        <w:autoSpaceDE w:val="0"/>
        <w:autoSpaceDN w:val="0"/>
        <w:adjustRightInd w:val="0"/>
        <w:jc w:val="both"/>
        <w:rPr>
          <w:rFonts w:ascii="Arial Narrow" w:hAnsi="Arial Narrow"/>
          <w:sz w:val="10"/>
          <w:szCs w:val="10"/>
        </w:rPr>
      </w:pPr>
    </w:p>
    <w:p w:rsidR="00A979AE" w:rsidRPr="00A979AE" w:rsidRDefault="00A979AE" w:rsidP="00A979AE">
      <w:pPr>
        <w:pStyle w:val="24"/>
        <w:spacing w:line="264" w:lineRule="auto"/>
        <w:ind w:right="-114"/>
        <w:jc w:val="both"/>
        <w:rPr>
          <w:rFonts w:ascii="Arial Narrow" w:hAnsi="Arial Narrow"/>
          <w:color w:val="auto"/>
        </w:rPr>
      </w:pPr>
      <w:r w:rsidRPr="00A979AE">
        <w:rPr>
          <w:rFonts w:ascii="Arial Narrow" w:hAnsi="Arial Narrow"/>
          <w:color w:val="auto"/>
        </w:rPr>
        <w:t xml:space="preserve">Плата за услуги, оказанные Ростелекомом за ___________________ квартал </w:t>
      </w:r>
      <w:proofErr w:type="gramStart"/>
      <w:r w:rsidRPr="00A979AE">
        <w:rPr>
          <w:rFonts w:ascii="Arial Narrow" w:hAnsi="Arial Narrow"/>
          <w:color w:val="auto"/>
        </w:rPr>
        <w:t>201  г</w:t>
      </w:r>
      <w:proofErr w:type="gramEnd"/>
      <w:r w:rsidRPr="00A979AE">
        <w:rPr>
          <w:rFonts w:ascii="Arial Narrow" w:hAnsi="Arial Narrow"/>
          <w:color w:val="auto"/>
        </w:rPr>
        <w:t xml:space="preserve">  составляет ______________ (______________) рублей, с учетом НДС. </w:t>
      </w:r>
    </w:p>
    <w:p w:rsidR="00A979AE" w:rsidRPr="00A979AE" w:rsidRDefault="00A979AE" w:rsidP="00A979AE">
      <w:pPr>
        <w:pStyle w:val="24"/>
        <w:spacing w:line="264" w:lineRule="auto"/>
        <w:ind w:right="-114"/>
        <w:jc w:val="both"/>
        <w:rPr>
          <w:rFonts w:ascii="Arial Narrow" w:hAnsi="Arial Narrow"/>
          <w:color w:val="auto"/>
          <w:sz w:val="10"/>
          <w:szCs w:val="10"/>
        </w:rPr>
      </w:pPr>
    </w:p>
    <w:tbl>
      <w:tblPr>
        <w:tblW w:w="0" w:type="auto"/>
        <w:tblLook w:val="04A0" w:firstRow="1" w:lastRow="0" w:firstColumn="1" w:lastColumn="0" w:noHBand="0" w:noVBand="1"/>
      </w:tblPr>
      <w:tblGrid>
        <w:gridCol w:w="4677"/>
        <w:gridCol w:w="4678"/>
      </w:tblGrid>
      <w:tr w:rsidR="00A979AE" w:rsidRPr="00A979AE" w:rsidTr="00A979AE">
        <w:tc>
          <w:tcPr>
            <w:tcW w:w="4781" w:type="dxa"/>
            <w:shd w:val="clear" w:color="auto" w:fill="auto"/>
          </w:tcPr>
          <w:p w:rsidR="00A979AE" w:rsidRDefault="00A979AE" w:rsidP="00A979AE">
            <w:pPr>
              <w:spacing w:before="120"/>
              <w:rPr>
                <w:rFonts w:ascii="Arial Narrow" w:hAnsi="Arial Narrow"/>
                <w:b/>
                <w:bCs/>
              </w:rPr>
            </w:pPr>
            <w:r w:rsidRPr="00A979AE">
              <w:rPr>
                <w:rFonts w:ascii="Arial Narrow" w:hAnsi="Arial Narrow"/>
                <w:b/>
                <w:bCs/>
                <w:iCs/>
              </w:rPr>
              <w:t>От имени Общества:</w:t>
            </w:r>
            <w:r w:rsidRPr="00A979AE">
              <w:rPr>
                <w:rFonts w:ascii="Arial Narrow" w:hAnsi="Arial Narrow"/>
                <w:b/>
                <w:bCs/>
              </w:rPr>
              <w:t xml:space="preserve"> </w:t>
            </w:r>
          </w:p>
          <w:p w:rsidR="0076432A" w:rsidRPr="00A979AE" w:rsidRDefault="0076432A" w:rsidP="00A979AE">
            <w:pPr>
              <w:spacing w:before="120"/>
              <w:rPr>
                <w:rFonts w:ascii="Arial Narrow" w:hAnsi="Arial Narrow"/>
                <w:b/>
                <w:bCs/>
              </w:rPr>
            </w:pPr>
          </w:p>
          <w:p w:rsidR="00A979AE" w:rsidRPr="00A979AE" w:rsidRDefault="00A979AE" w:rsidP="00A979AE">
            <w:pPr>
              <w:spacing w:before="120"/>
              <w:rPr>
                <w:rFonts w:ascii="Arial Narrow" w:hAnsi="Arial Narrow"/>
                <w:b/>
                <w:bCs/>
              </w:rPr>
            </w:pPr>
            <w:r w:rsidRPr="00A979AE">
              <w:rPr>
                <w:rFonts w:ascii="Arial Narrow" w:hAnsi="Arial Narrow"/>
                <w:b/>
                <w:bCs/>
              </w:rPr>
              <w:t xml:space="preserve">____________ М.Г. </w:t>
            </w:r>
            <w:proofErr w:type="spellStart"/>
            <w:r w:rsidRPr="00A979AE">
              <w:rPr>
                <w:rFonts w:ascii="Arial Narrow" w:hAnsi="Arial Narrow"/>
                <w:b/>
              </w:rPr>
              <w:t>Долгоаршинных</w:t>
            </w:r>
            <w:proofErr w:type="spellEnd"/>
          </w:p>
        </w:tc>
        <w:tc>
          <w:tcPr>
            <w:tcW w:w="4790" w:type="dxa"/>
            <w:shd w:val="clear" w:color="auto" w:fill="auto"/>
          </w:tcPr>
          <w:p w:rsidR="00A979AE" w:rsidRDefault="00A979AE" w:rsidP="00A979AE">
            <w:pPr>
              <w:spacing w:before="120"/>
              <w:rPr>
                <w:rFonts w:ascii="Arial Narrow" w:hAnsi="Arial Narrow"/>
                <w:b/>
                <w:iCs/>
              </w:rPr>
            </w:pPr>
            <w:r w:rsidRPr="00A979AE">
              <w:rPr>
                <w:rFonts w:ascii="Arial Narrow" w:hAnsi="Arial Narrow"/>
                <w:b/>
                <w:iCs/>
              </w:rPr>
              <w:t xml:space="preserve">                  От имени Ростелеком:</w:t>
            </w:r>
          </w:p>
          <w:p w:rsidR="0076432A" w:rsidRPr="00A979AE" w:rsidRDefault="0076432A" w:rsidP="00A979AE">
            <w:pPr>
              <w:spacing w:before="120"/>
              <w:rPr>
                <w:rFonts w:ascii="Arial Narrow" w:hAnsi="Arial Narrow"/>
                <w:b/>
                <w:iCs/>
              </w:rPr>
            </w:pPr>
          </w:p>
          <w:p w:rsidR="00A979AE" w:rsidRPr="00A979AE" w:rsidRDefault="00A979AE" w:rsidP="00A979AE">
            <w:pPr>
              <w:spacing w:before="120"/>
              <w:rPr>
                <w:rFonts w:ascii="Arial Narrow" w:hAnsi="Arial Narrow"/>
                <w:b/>
                <w:iCs/>
              </w:rPr>
            </w:pPr>
            <w:r w:rsidRPr="00A979AE">
              <w:rPr>
                <w:rFonts w:ascii="Arial Narrow" w:hAnsi="Arial Narrow"/>
                <w:b/>
                <w:iCs/>
              </w:rPr>
              <w:t xml:space="preserve">                  _____________ Д.Ю. </w:t>
            </w:r>
            <w:proofErr w:type="spellStart"/>
            <w:r w:rsidRPr="00A979AE">
              <w:rPr>
                <w:rFonts w:ascii="Arial Narrow" w:hAnsi="Arial Narrow"/>
                <w:b/>
                <w:iCs/>
              </w:rPr>
              <w:t>Пересветов</w:t>
            </w:r>
            <w:proofErr w:type="spellEnd"/>
          </w:p>
          <w:p w:rsidR="00A979AE" w:rsidRPr="00A979AE" w:rsidRDefault="00A979AE" w:rsidP="00A979AE">
            <w:pPr>
              <w:spacing w:before="120"/>
              <w:rPr>
                <w:rFonts w:ascii="Arial Narrow" w:hAnsi="Arial Narrow"/>
                <w:b/>
                <w:bCs/>
              </w:rPr>
            </w:pPr>
          </w:p>
        </w:tc>
      </w:tr>
    </w:tbl>
    <w:p w:rsidR="00A979AE" w:rsidRPr="00863E42" w:rsidRDefault="00A979AE" w:rsidP="00A979AE">
      <w:pPr>
        <w:spacing w:after="200" w:line="276" w:lineRule="auto"/>
        <w:rPr>
          <w:rFonts w:asciiTheme="minorHAnsi" w:eastAsiaTheme="minorHAnsi" w:hAnsiTheme="minorHAnsi" w:cstheme="minorBidi"/>
          <w:sz w:val="22"/>
          <w:szCs w:val="22"/>
          <w:lang w:eastAsia="en-US"/>
        </w:rPr>
      </w:pPr>
    </w:p>
    <w:p w:rsidR="00A979AE" w:rsidRPr="0023091F" w:rsidRDefault="00A979AE" w:rsidP="00A979AE">
      <w:pPr>
        <w:spacing w:after="200" w:line="276" w:lineRule="auto"/>
        <w:jc w:val="right"/>
        <w:rPr>
          <w:rFonts w:ascii="Arial Narrow" w:hAnsi="Arial Narrow"/>
          <w:b/>
        </w:rPr>
      </w:pPr>
      <w:r w:rsidRPr="00A8456A">
        <w:rPr>
          <w:rFonts w:ascii="Arial Narrow" w:hAnsi="Arial Narrow"/>
        </w:rPr>
        <w:t xml:space="preserve"> </w:t>
      </w:r>
    </w:p>
    <w:p w:rsidR="00A979AE" w:rsidRDefault="00A979AE" w:rsidP="00A979AE">
      <w:pPr>
        <w:spacing w:after="200" w:line="276" w:lineRule="auto"/>
      </w:pPr>
    </w:p>
    <w:p w:rsidR="00A979AE" w:rsidRPr="00A979AE" w:rsidRDefault="00A979AE" w:rsidP="00A979AE">
      <w:pPr>
        <w:rPr>
          <w:rFonts w:eastAsia="MS Mincho"/>
          <w:lang w:eastAsia="x-none"/>
        </w:rPr>
      </w:pPr>
    </w:p>
    <w:p w:rsidR="005F5AD8" w:rsidRPr="005F5AD8" w:rsidRDefault="005F5AD8" w:rsidP="005F5AD8">
      <w:pPr>
        <w:rPr>
          <w:rFonts w:eastAsia="MS Mincho"/>
          <w:lang w:val="x-none" w:eastAsia="x-none"/>
        </w:rPr>
      </w:pPr>
    </w:p>
    <w:p w:rsidR="001F272A" w:rsidRDefault="001F272A" w:rsidP="001F272A">
      <w:pPr>
        <w:pStyle w:val="afff1"/>
        <w:jc w:val="right"/>
        <w:rPr>
          <w:b w:val="0"/>
          <w:szCs w:val="24"/>
        </w:rPr>
      </w:pPr>
    </w:p>
    <w:sectPr w:rsidR="001F272A" w:rsidSect="007F11B0">
      <w:headerReference w:type="default" r:id="rId36"/>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AE" w:rsidRDefault="00A979AE">
      <w:r>
        <w:separator/>
      </w:r>
    </w:p>
  </w:endnote>
  <w:endnote w:type="continuationSeparator" w:id="0">
    <w:p w:rsidR="00A979AE" w:rsidRDefault="00A9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pPr>
      <w:pStyle w:val="a9"/>
      <w:jc w:val="center"/>
    </w:pPr>
  </w:p>
  <w:p w:rsidR="00A979AE" w:rsidRDefault="00A979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AE" w:rsidRDefault="00A979AE">
      <w:r>
        <w:separator/>
      </w:r>
    </w:p>
  </w:footnote>
  <w:footnote w:type="continuationSeparator" w:id="0">
    <w:p w:rsidR="00A979AE" w:rsidRDefault="00A9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pPr>
      <w:pStyle w:val="a7"/>
      <w:jc w:val="center"/>
    </w:pPr>
    <w:r>
      <w:fldChar w:fldCharType="begin"/>
    </w:r>
    <w:r>
      <w:instrText>PAGE   \* MERGEFORMAT</w:instrText>
    </w:r>
    <w:r>
      <w:fldChar w:fldCharType="separate"/>
    </w:r>
    <w:r w:rsidR="00EA09BC">
      <w:rPr>
        <w:noProof/>
      </w:rPr>
      <w:t>13</w:t>
    </w:r>
    <w:r>
      <w:fldChar w:fldCharType="end"/>
    </w:r>
  </w:p>
  <w:p w:rsidR="00A979AE" w:rsidRDefault="00A979A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pPr>
      <w:pStyle w:val="a7"/>
      <w:jc w:val="center"/>
    </w:pPr>
    <w:r>
      <w:fldChar w:fldCharType="begin"/>
    </w:r>
    <w:r>
      <w:instrText>PAGE   \* MERGEFORMAT</w:instrText>
    </w:r>
    <w:r>
      <w:fldChar w:fldCharType="separate"/>
    </w:r>
    <w:r w:rsidR="00EA09BC">
      <w:rPr>
        <w:noProof/>
      </w:rPr>
      <w:t>14</w:t>
    </w:r>
    <w:r>
      <w:fldChar w:fldCharType="end"/>
    </w:r>
  </w:p>
  <w:p w:rsidR="00A979AE" w:rsidRDefault="00A979A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rsidP="00A979AE">
    <w:pPr>
      <w:pStyle w:val="a7"/>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979AE" w:rsidRDefault="00A979A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648767"/>
      <w:docPartObj>
        <w:docPartGallery w:val="Page Numbers (Top of Page)"/>
        <w:docPartUnique/>
      </w:docPartObj>
    </w:sdtPr>
    <w:sdtEndPr/>
    <w:sdtContent>
      <w:p w:rsidR="00A979AE" w:rsidRDefault="00A979AE">
        <w:pPr>
          <w:pStyle w:val="a7"/>
          <w:jc w:val="center"/>
        </w:pPr>
        <w:r>
          <w:fldChar w:fldCharType="begin"/>
        </w:r>
        <w:r>
          <w:instrText>PAGE   \* MERGEFORMAT</w:instrText>
        </w:r>
        <w:r>
          <w:fldChar w:fldCharType="separate"/>
        </w:r>
        <w:r w:rsidR="00EA09BC">
          <w:rPr>
            <w:noProof/>
          </w:rPr>
          <w:t>22</w:t>
        </w:r>
        <w:r>
          <w:fldChar w:fldCharType="end"/>
        </w:r>
      </w:p>
    </w:sdtContent>
  </w:sdt>
  <w:p w:rsidR="00A979AE" w:rsidRDefault="00A979AE">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274212"/>
      <w:docPartObj>
        <w:docPartGallery w:val="Page Numbers (Top of Page)"/>
        <w:docPartUnique/>
      </w:docPartObj>
    </w:sdtPr>
    <w:sdtEndPr/>
    <w:sdtContent>
      <w:p w:rsidR="00A979AE" w:rsidRDefault="00A979AE">
        <w:pPr>
          <w:pStyle w:val="a7"/>
          <w:jc w:val="center"/>
        </w:pPr>
        <w:r>
          <w:fldChar w:fldCharType="begin"/>
        </w:r>
        <w:r>
          <w:instrText>PAGE   \* MERGEFORMAT</w:instrText>
        </w:r>
        <w:r>
          <w:fldChar w:fldCharType="separate"/>
        </w:r>
        <w:r w:rsidR="00EA09BC">
          <w:rPr>
            <w:noProof/>
          </w:rPr>
          <w:t>15</w:t>
        </w:r>
        <w:r>
          <w:fldChar w:fldCharType="end"/>
        </w:r>
      </w:p>
    </w:sdtContent>
  </w:sdt>
  <w:p w:rsidR="00A979AE" w:rsidRDefault="00A979AE">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9"/>
  </w:num>
  <w:num w:numId="2">
    <w:abstractNumId w:val="10"/>
  </w:num>
  <w:num w:numId="3">
    <w:abstractNumId w:val="8"/>
  </w:num>
  <w:num w:numId="4">
    <w:abstractNumId w:val="18"/>
  </w:num>
  <w:num w:numId="5">
    <w:abstractNumId w:val="14"/>
  </w:num>
  <w:num w:numId="6">
    <w:abstractNumId w:val="10"/>
  </w:num>
  <w:num w:numId="7">
    <w:abstractNumId w:val="7"/>
  </w:num>
  <w:num w:numId="8">
    <w:abstractNumId w:val="4"/>
  </w:num>
  <w:num w:numId="9">
    <w:abstractNumId w:val="1"/>
  </w:num>
  <w:num w:numId="10">
    <w:abstractNumId w:val="6"/>
  </w:num>
  <w:num w:numId="11">
    <w:abstractNumId w:val="2"/>
  </w:num>
  <w:num w:numId="12">
    <w:abstractNumId w:val="13"/>
  </w:num>
  <w:num w:numId="13">
    <w:abstractNumId w:val="3"/>
  </w:num>
  <w:num w:numId="14">
    <w:abstractNumId w:val="15"/>
  </w:num>
  <w:num w:numId="15">
    <w:abstractNumId w:val="0"/>
  </w:num>
  <w:num w:numId="16">
    <w:abstractNumId w:val="17"/>
  </w:num>
  <w:num w:numId="17">
    <w:abstractNumId w:val="5"/>
  </w:num>
  <w:num w:numId="18">
    <w:abstractNumId w:val="9"/>
  </w:num>
  <w:num w:numId="19">
    <w:abstractNumId w:val="11"/>
  </w:num>
  <w:num w:numId="20">
    <w:abstractNumId w:val="16"/>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06B"/>
    <w:rsid w:val="00005DD8"/>
    <w:rsid w:val="000115EA"/>
    <w:rsid w:val="000150DC"/>
    <w:rsid w:val="0001782F"/>
    <w:rsid w:val="00024A16"/>
    <w:rsid w:val="000258CA"/>
    <w:rsid w:val="00041E14"/>
    <w:rsid w:val="00054D68"/>
    <w:rsid w:val="0005731D"/>
    <w:rsid w:val="00063E9A"/>
    <w:rsid w:val="00083565"/>
    <w:rsid w:val="00095938"/>
    <w:rsid w:val="000A0FAA"/>
    <w:rsid w:val="000A11CB"/>
    <w:rsid w:val="000A2BE7"/>
    <w:rsid w:val="000C6659"/>
    <w:rsid w:val="000E65CB"/>
    <w:rsid w:val="000E7527"/>
    <w:rsid w:val="00104450"/>
    <w:rsid w:val="001101A7"/>
    <w:rsid w:val="00112070"/>
    <w:rsid w:val="001312C7"/>
    <w:rsid w:val="00132721"/>
    <w:rsid w:val="00135FB9"/>
    <w:rsid w:val="00145CCF"/>
    <w:rsid w:val="00146118"/>
    <w:rsid w:val="00197F71"/>
    <w:rsid w:val="001A0136"/>
    <w:rsid w:val="001F272A"/>
    <w:rsid w:val="001F68BA"/>
    <w:rsid w:val="00200B88"/>
    <w:rsid w:val="002225D5"/>
    <w:rsid w:val="002257CE"/>
    <w:rsid w:val="00241826"/>
    <w:rsid w:val="00242CA3"/>
    <w:rsid w:val="00243CF9"/>
    <w:rsid w:val="00245752"/>
    <w:rsid w:val="00251E37"/>
    <w:rsid w:val="0025554B"/>
    <w:rsid w:val="00257593"/>
    <w:rsid w:val="002638B3"/>
    <w:rsid w:val="0027266E"/>
    <w:rsid w:val="00275940"/>
    <w:rsid w:val="00283B18"/>
    <w:rsid w:val="00285716"/>
    <w:rsid w:val="002A0BCB"/>
    <w:rsid w:val="002B3B57"/>
    <w:rsid w:val="002E5ABF"/>
    <w:rsid w:val="002F67BE"/>
    <w:rsid w:val="003051B1"/>
    <w:rsid w:val="00316457"/>
    <w:rsid w:val="0032545C"/>
    <w:rsid w:val="0033461A"/>
    <w:rsid w:val="003526BF"/>
    <w:rsid w:val="0036183F"/>
    <w:rsid w:val="003C5F78"/>
    <w:rsid w:val="003D74DC"/>
    <w:rsid w:val="003E6FFB"/>
    <w:rsid w:val="003F7D61"/>
    <w:rsid w:val="004025CC"/>
    <w:rsid w:val="00410189"/>
    <w:rsid w:val="0041308D"/>
    <w:rsid w:val="004164E0"/>
    <w:rsid w:val="00425DD7"/>
    <w:rsid w:val="00444D08"/>
    <w:rsid w:val="004717BC"/>
    <w:rsid w:val="00475E3A"/>
    <w:rsid w:val="004A4570"/>
    <w:rsid w:val="004C3BDF"/>
    <w:rsid w:val="004D6006"/>
    <w:rsid w:val="004D775A"/>
    <w:rsid w:val="004F03AF"/>
    <w:rsid w:val="004F3A41"/>
    <w:rsid w:val="004F76C0"/>
    <w:rsid w:val="00535D62"/>
    <w:rsid w:val="00536A02"/>
    <w:rsid w:val="00543264"/>
    <w:rsid w:val="00545A7E"/>
    <w:rsid w:val="0056208C"/>
    <w:rsid w:val="005647A3"/>
    <w:rsid w:val="00566240"/>
    <w:rsid w:val="00571C96"/>
    <w:rsid w:val="005821EF"/>
    <w:rsid w:val="005850CE"/>
    <w:rsid w:val="0059402E"/>
    <w:rsid w:val="005A6699"/>
    <w:rsid w:val="005C68D7"/>
    <w:rsid w:val="005D6E58"/>
    <w:rsid w:val="005F11E9"/>
    <w:rsid w:val="005F3678"/>
    <w:rsid w:val="005F5AD8"/>
    <w:rsid w:val="005F699D"/>
    <w:rsid w:val="00600917"/>
    <w:rsid w:val="006075C6"/>
    <w:rsid w:val="00610F3B"/>
    <w:rsid w:val="00627C93"/>
    <w:rsid w:val="00652523"/>
    <w:rsid w:val="0066136A"/>
    <w:rsid w:val="00690926"/>
    <w:rsid w:val="00690D7C"/>
    <w:rsid w:val="006B0350"/>
    <w:rsid w:val="006C1D90"/>
    <w:rsid w:val="006E013C"/>
    <w:rsid w:val="006E5FB3"/>
    <w:rsid w:val="00707D7A"/>
    <w:rsid w:val="00730A7A"/>
    <w:rsid w:val="0073335D"/>
    <w:rsid w:val="00752A4C"/>
    <w:rsid w:val="00752CB9"/>
    <w:rsid w:val="00753959"/>
    <w:rsid w:val="0076432A"/>
    <w:rsid w:val="0076713E"/>
    <w:rsid w:val="0077745B"/>
    <w:rsid w:val="00792B6A"/>
    <w:rsid w:val="00794D81"/>
    <w:rsid w:val="007B0A0A"/>
    <w:rsid w:val="007B2DEC"/>
    <w:rsid w:val="007B4723"/>
    <w:rsid w:val="007B53E8"/>
    <w:rsid w:val="007E3FE1"/>
    <w:rsid w:val="007E4654"/>
    <w:rsid w:val="007F11B0"/>
    <w:rsid w:val="007F3DCE"/>
    <w:rsid w:val="00827009"/>
    <w:rsid w:val="0083262D"/>
    <w:rsid w:val="008335BB"/>
    <w:rsid w:val="00834AC3"/>
    <w:rsid w:val="00844F13"/>
    <w:rsid w:val="008529B9"/>
    <w:rsid w:val="00861D2E"/>
    <w:rsid w:val="008641B1"/>
    <w:rsid w:val="00866883"/>
    <w:rsid w:val="00867D64"/>
    <w:rsid w:val="00881AA3"/>
    <w:rsid w:val="008A3357"/>
    <w:rsid w:val="008B158B"/>
    <w:rsid w:val="008C2F81"/>
    <w:rsid w:val="008D6D3B"/>
    <w:rsid w:val="008D712D"/>
    <w:rsid w:val="008E1152"/>
    <w:rsid w:val="00900D1F"/>
    <w:rsid w:val="00907BCE"/>
    <w:rsid w:val="00913C42"/>
    <w:rsid w:val="00915B7D"/>
    <w:rsid w:val="0091625A"/>
    <w:rsid w:val="00934AA6"/>
    <w:rsid w:val="00943102"/>
    <w:rsid w:val="00965EF4"/>
    <w:rsid w:val="00990BA7"/>
    <w:rsid w:val="00990EAB"/>
    <w:rsid w:val="00991390"/>
    <w:rsid w:val="009A43DE"/>
    <w:rsid w:val="009B0B68"/>
    <w:rsid w:val="009B5A5E"/>
    <w:rsid w:val="009D2E6A"/>
    <w:rsid w:val="009D5AF2"/>
    <w:rsid w:val="009D6786"/>
    <w:rsid w:val="009E6820"/>
    <w:rsid w:val="00A15055"/>
    <w:rsid w:val="00A45317"/>
    <w:rsid w:val="00A47819"/>
    <w:rsid w:val="00A47A77"/>
    <w:rsid w:val="00A54157"/>
    <w:rsid w:val="00A60356"/>
    <w:rsid w:val="00A66DC9"/>
    <w:rsid w:val="00A80A9A"/>
    <w:rsid w:val="00A9189E"/>
    <w:rsid w:val="00A94EEA"/>
    <w:rsid w:val="00A979AE"/>
    <w:rsid w:val="00AC6DD4"/>
    <w:rsid w:val="00AC6F18"/>
    <w:rsid w:val="00AD05F1"/>
    <w:rsid w:val="00AD2F1E"/>
    <w:rsid w:val="00AF217A"/>
    <w:rsid w:val="00B01915"/>
    <w:rsid w:val="00B1574F"/>
    <w:rsid w:val="00B1790A"/>
    <w:rsid w:val="00B26BC3"/>
    <w:rsid w:val="00B41036"/>
    <w:rsid w:val="00B47F71"/>
    <w:rsid w:val="00B62DF5"/>
    <w:rsid w:val="00B86F1D"/>
    <w:rsid w:val="00B900BD"/>
    <w:rsid w:val="00B93C5D"/>
    <w:rsid w:val="00B9741C"/>
    <w:rsid w:val="00BC6BA0"/>
    <w:rsid w:val="00BD01E1"/>
    <w:rsid w:val="00BD1D49"/>
    <w:rsid w:val="00BE342A"/>
    <w:rsid w:val="00C24E40"/>
    <w:rsid w:val="00C31113"/>
    <w:rsid w:val="00C65123"/>
    <w:rsid w:val="00C668EC"/>
    <w:rsid w:val="00C82CB8"/>
    <w:rsid w:val="00CA45B1"/>
    <w:rsid w:val="00CC0FD0"/>
    <w:rsid w:val="00CC1A6C"/>
    <w:rsid w:val="00CC4426"/>
    <w:rsid w:val="00CE01F6"/>
    <w:rsid w:val="00CE644B"/>
    <w:rsid w:val="00CF2456"/>
    <w:rsid w:val="00D02223"/>
    <w:rsid w:val="00D06874"/>
    <w:rsid w:val="00D4565D"/>
    <w:rsid w:val="00D56F8D"/>
    <w:rsid w:val="00D5767A"/>
    <w:rsid w:val="00D65344"/>
    <w:rsid w:val="00D75490"/>
    <w:rsid w:val="00D83B23"/>
    <w:rsid w:val="00D8535C"/>
    <w:rsid w:val="00D93891"/>
    <w:rsid w:val="00DC7355"/>
    <w:rsid w:val="00DD1054"/>
    <w:rsid w:val="00DE184D"/>
    <w:rsid w:val="00DF29FB"/>
    <w:rsid w:val="00DF655A"/>
    <w:rsid w:val="00E1128C"/>
    <w:rsid w:val="00E11984"/>
    <w:rsid w:val="00E12090"/>
    <w:rsid w:val="00E13AF8"/>
    <w:rsid w:val="00E1746B"/>
    <w:rsid w:val="00E25884"/>
    <w:rsid w:val="00E35210"/>
    <w:rsid w:val="00E523B4"/>
    <w:rsid w:val="00E74309"/>
    <w:rsid w:val="00E743EC"/>
    <w:rsid w:val="00E81613"/>
    <w:rsid w:val="00E94748"/>
    <w:rsid w:val="00E9731C"/>
    <w:rsid w:val="00EA09BC"/>
    <w:rsid w:val="00EA0DFD"/>
    <w:rsid w:val="00EB7AD5"/>
    <w:rsid w:val="00EC5A22"/>
    <w:rsid w:val="00ED63F3"/>
    <w:rsid w:val="00EF740E"/>
    <w:rsid w:val="00F07789"/>
    <w:rsid w:val="00F3201D"/>
    <w:rsid w:val="00F6062D"/>
    <w:rsid w:val="00F77C2E"/>
    <w:rsid w:val="00F8247A"/>
    <w:rsid w:val="00FA006B"/>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iPriority w:val="99"/>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uiPriority w:val="99"/>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nhideWhenUsed/>
    <w:rsid w:val="00915B7D"/>
    <w:rPr>
      <w:sz w:val="16"/>
      <w:szCs w:val="16"/>
    </w:rPr>
  </w:style>
  <w:style w:type="paragraph" w:styleId="afd">
    <w:name w:val="annotation text"/>
    <w:basedOn w:val="a0"/>
    <w:link w:val="afe"/>
    <w:unhideWhenUsed/>
    <w:rsid w:val="00915B7D"/>
    <w:rPr>
      <w:sz w:val="20"/>
      <w:szCs w:val="20"/>
    </w:rPr>
  </w:style>
  <w:style w:type="character" w:customStyle="1" w:styleId="afe">
    <w:name w:val="Текст примечания Знак"/>
    <w:basedOn w:val="a1"/>
    <w:link w:val="afd"/>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gazizova_l@bashtel.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36" Type="http://schemas.openxmlformats.org/officeDocument/2006/relationships/header" Target="header6.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azizova_l@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hyperlink" Target="mailto:Aleksey.Lohmaev@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3481-AC04-420A-AF34-E91155AB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52</Pages>
  <Words>17718</Words>
  <Characters>100995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256</cp:revision>
  <cp:lastPrinted>2017-01-26T10:23:00Z</cp:lastPrinted>
  <dcterms:created xsi:type="dcterms:W3CDTF">2016-10-27T10:25:00Z</dcterms:created>
  <dcterms:modified xsi:type="dcterms:W3CDTF">2017-01-26T10:24:00Z</dcterms:modified>
</cp:coreProperties>
</file>